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44288" w14:textId="71F84466" w:rsidR="009543BB" w:rsidRPr="00D54A0D" w:rsidRDefault="009543BB" w:rsidP="003B5AB9">
      <w:pPr>
        <w:jc w:val="center"/>
        <w:rPr>
          <w:rFonts w:ascii="Calibri" w:hAnsi="Calibri" w:cs="Calibri"/>
          <w:b/>
          <w:bCs/>
        </w:rPr>
      </w:pPr>
      <w:r w:rsidRPr="00D54A0D">
        <w:rPr>
          <w:rFonts w:ascii="Calibri" w:hAnsi="Calibri" w:cs="Calibri"/>
          <w:b/>
          <w:bCs/>
        </w:rPr>
        <w:t>KİŞİSEL VERİLERİN İŞLENMESİ</w:t>
      </w:r>
      <w:r w:rsidR="00804FD4">
        <w:rPr>
          <w:rFonts w:ascii="Calibri" w:hAnsi="Calibri" w:cs="Calibri"/>
          <w:b/>
          <w:bCs/>
        </w:rPr>
        <w:t xml:space="preserve"> VE KORUNMASI</w:t>
      </w:r>
      <w:r w:rsidRPr="00D54A0D">
        <w:rPr>
          <w:rFonts w:ascii="Calibri" w:hAnsi="Calibri" w:cs="Calibri"/>
          <w:b/>
          <w:bCs/>
        </w:rPr>
        <w:t xml:space="preserve"> HAKKINDA AYDINLATMA METNİ</w:t>
      </w:r>
    </w:p>
    <w:p w14:paraId="3DE92429" w14:textId="49952E75" w:rsidR="009543BB" w:rsidRPr="00D54A0D" w:rsidRDefault="003B5AB9" w:rsidP="003B5AB9">
      <w:pPr>
        <w:spacing w:after="0"/>
        <w:jc w:val="center"/>
        <w:rPr>
          <w:rFonts w:ascii="Calibri" w:hAnsi="Calibri" w:cs="Calibri"/>
          <w:b/>
          <w:bCs/>
        </w:rPr>
      </w:pPr>
      <w:r w:rsidRPr="00D54A0D">
        <w:rPr>
          <w:rFonts w:ascii="Calibri" w:hAnsi="Calibri" w:cs="Calibri"/>
          <w:b/>
          <w:bCs/>
        </w:rPr>
        <w:t>ÇALIŞAN ADAYI İŞ BAŞVURUSU</w:t>
      </w:r>
    </w:p>
    <w:p w14:paraId="5B3FE544" w14:textId="77777777" w:rsidR="003B5AB9" w:rsidRPr="009F5667" w:rsidRDefault="003B5AB9" w:rsidP="009543BB">
      <w:pPr>
        <w:jc w:val="center"/>
        <w:rPr>
          <w:rFonts w:ascii="Calibri" w:hAnsi="Calibri" w:cs="Calibri"/>
          <w:b/>
          <w:bCs/>
          <w:color w:val="002060"/>
        </w:rPr>
      </w:pPr>
    </w:p>
    <w:p w14:paraId="341D210C" w14:textId="77777777" w:rsidR="009543BB" w:rsidRPr="00D54A0D" w:rsidRDefault="009543BB" w:rsidP="00D54A0D">
      <w:pPr>
        <w:pStyle w:val="ListeParagraf"/>
        <w:numPr>
          <w:ilvl w:val="0"/>
          <w:numId w:val="10"/>
        </w:numPr>
        <w:spacing w:after="0"/>
        <w:rPr>
          <w:rFonts w:ascii="Calibri" w:hAnsi="Calibri" w:cs="Calibri"/>
          <w:b/>
          <w:bCs/>
        </w:rPr>
      </w:pPr>
      <w:r w:rsidRPr="00D54A0D">
        <w:rPr>
          <w:rFonts w:ascii="Calibri" w:hAnsi="Calibri" w:cs="Calibri"/>
          <w:b/>
          <w:bCs/>
        </w:rPr>
        <w:t>Veri Sorumlusu</w:t>
      </w:r>
    </w:p>
    <w:p w14:paraId="5C898F44" w14:textId="77777777" w:rsidR="009543BB" w:rsidRPr="009F5667" w:rsidRDefault="009543BB" w:rsidP="009543BB">
      <w:pPr>
        <w:pStyle w:val="ListeParagraf"/>
        <w:spacing w:after="0"/>
        <w:rPr>
          <w:rFonts w:ascii="Calibri" w:hAnsi="Calibri" w:cs="Calibri"/>
          <w:b/>
          <w:bCs/>
          <w:color w:val="002060"/>
        </w:rPr>
      </w:pPr>
    </w:p>
    <w:p w14:paraId="7B240A07" w14:textId="1000EBEB" w:rsidR="00D54A0D" w:rsidRDefault="00D54A0D" w:rsidP="00D54A0D">
      <w:pPr>
        <w:shd w:val="clear" w:color="auto" w:fill="FFFFFF"/>
        <w:spacing w:line="240" w:lineRule="auto"/>
        <w:jc w:val="both"/>
        <w:textAlignment w:val="baseline"/>
        <w:rPr>
          <w:rFonts w:ascii="Calibri" w:hAnsi="Calibri" w:cs="Calibri"/>
          <w:color w:val="000000"/>
        </w:rPr>
      </w:pPr>
      <w:hyperlink r:id="rId5" w:tgtFrame="_blank" w:tooltip="https://www.mevzuat.gov.tr/mevzuatmetin/1.5.6698.pdf" w:history="1">
        <w:r w:rsidRPr="00D54A0D">
          <w:rPr>
            <w:rStyle w:val="Kpr"/>
            <w:rFonts w:ascii="Calibri" w:hAnsi="Calibri" w:cs="Calibri"/>
          </w:rPr>
          <w:t>6698 sayılı Kişisel Verilerin Korunması Kanunu</w:t>
        </w:r>
      </w:hyperlink>
      <w:r w:rsidRPr="00D54A0D">
        <w:rPr>
          <w:rFonts w:ascii="Calibri" w:hAnsi="Calibri" w:cs="Calibri"/>
          <w:u w:val="single"/>
        </w:rPr>
        <w:t> </w:t>
      </w:r>
      <w:r w:rsidRPr="00D54A0D">
        <w:rPr>
          <w:rFonts w:ascii="Calibri" w:hAnsi="Calibri" w:cs="Calibri"/>
        </w:rPr>
        <w:t>(</w:t>
      </w:r>
      <w:r w:rsidRPr="00D54A0D">
        <w:rPr>
          <w:rFonts w:ascii="Calibri" w:hAnsi="Calibri" w:cs="Calibri"/>
          <w:b/>
          <w:bCs/>
        </w:rPr>
        <w:t>“Kanun”</w:t>
      </w:r>
      <w:r w:rsidRPr="00D54A0D">
        <w:rPr>
          <w:rFonts w:ascii="Calibri" w:hAnsi="Calibri" w:cs="Calibri"/>
        </w:rPr>
        <w:t>)</w:t>
      </w:r>
      <w:r w:rsidRPr="00D54A0D">
        <w:rPr>
          <w:rFonts w:ascii="Calibri" w:hAnsi="Calibri" w:cs="Calibri"/>
          <w:color w:val="000000"/>
        </w:rPr>
        <w:t xml:space="preserve"> uyarınca kişisel verileriniz, veri sorumlusu </w:t>
      </w:r>
      <w:r w:rsidRPr="00D54A0D">
        <w:rPr>
          <w:rFonts w:ascii="Calibri" w:hAnsi="Calibri" w:cs="Calibri"/>
          <w:bCs/>
        </w:rPr>
        <w:t>Demirören Yatırım Holding Anonim Şirketi</w:t>
      </w:r>
      <w:r w:rsidRPr="00D54A0D">
        <w:rPr>
          <w:rFonts w:ascii="Calibri" w:hAnsi="Calibri" w:cs="Calibri"/>
        </w:rPr>
        <w:t xml:space="preserve"> </w:t>
      </w:r>
      <w:r w:rsidRPr="00D54A0D">
        <w:rPr>
          <w:rFonts w:ascii="Calibri" w:hAnsi="Calibri" w:cs="Calibri"/>
          <w:color w:val="000000"/>
        </w:rPr>
        <w:t>(“</w:t>
      </w:r>
      <w:r w:rsidRPr="00D54A0D">
        <w:rPr>
          <w:rFonts w:ascii="Calibri" w:hAnsi="Calibri" w:cs="Calibri"/>
          <w:b/>
          <w:color w:val="000000"/>
        </w:rPr>
        <w:t>Demirören Yatırım Holding</w:t>
      </w:r>
      <w:r w:rsidRPr="00D54A0D">
        <w:rPr>
          <w:rFonts w:ascii="Calibri" w:hAnsi="Calibri" w:cs="Calibri"/>
          <w:bCs/>
          <w:color w:val="000000"/>
        </w:rPr>
        <w:t>” veya “</w:t>
      </w:r>
      <w:r w:rsidRPr="00D54A0D">
        <w:rPr>
          <w:rFonts w:ascii="Calibri" w:hAnsi="Calibri" w:cs="Calibri"/>
          <w:b/>
          <w:color w:val="000000"/>
        </w:rPr>
        <w:t>Şirket</w:t>
      </w:r>
      <w:r w:rsidRPr="00D54A0D">
        <w:rPr>
          <w:rFonts w:ascii="Calibri" w:hAnsi="Calibri" w:cs="Calibri"/>
          <w:color w:val="000000"/>
        </w:rPr>
        <w:t xml:space="preserve">”) tarafından </w:t>
      </w:r>
      <w:r w:rsidRPr="00D54A0D">
        <w:rPr>
          <w:rFonts w:ascii="Calibri" w:hAnsi="Calibri" w:cs="Calibri"/>
          <w:bCs/>
        </w:rPr>
        <w:t>LinkedIn platformu üzerinden yapmış olduğunuz iş başvuruları kapsamında</w:t>
      </w:r>
      <w:r w:rsidRPr="00D54A0D">
        <w:rPr>
          <w:rFonts w:ascii="Calibri" w:hAnsi="Calibri" w:cs="Calibri"/>
          <w:color w:val="000000"/>
        </w:rPr>
        <w:t xml:space="preserve"> işlenecektir. Bu aydınlatma metni, kişisel verilerinizin işlenmesi hakkında sizleri bilgilendirmek amacıyla hazırlanmıştır.</w:t>
      </w:r>
    </w:p>
    <w:p w14:paraId="3309BDDD" w14:textId="77777777" w:rsidR="00D54A0D" w:rsidRPr="00D54A0D" w:rsidRDefault="00D54A0D" w:rsidP="00D54A0D">
      <w:pPr>
        <w:shd w:val="clear" w:color="auto" w:fill="FFFFFF"/>
        <w:spacing w:line="240" w:lineRule="auto"/>
        <w:jc w:val="both"/>
        <w:textAlignment w:val="baseline"/>
        <w:rPr>
          <w:rFonts w:ascii="Calibri" w:hAnsi="Calibri" w:cs="Calibri"/>
          <w:color w:val="000000"/>
        </w:rPr>
      </w:pPr>
    </w:p>
    <w:p w14:paraId="1DFE789A" w14:textId="77777777" w:rsidR="00D54A0D" w:rsidRPr="00D54A0D" w:rsidRDefault="00D54A0D" w:rsidP="00D54A0D">
      <w:pPr>
        <w:pStyle w:val="ListeParagraf"/>
        <w:numPr>
          <w:ilvl w:val="0"/>
          <w:numId w:val="11"/>
        </w:numPr>
        <w:shd w:val="clear" w:color="auto" w:fill="FFFFFF"/>
        <w:spacing w:after="0" w:line="240" w:lineRule="auto"/>
        <w:contextualSpacing w:val="0"/>
        <w:jc w:val="both"/>
        <w:textAlignment w:val="baseline"/>
        <w:rPr>
          <w:rFonts w:ascii="Calibri" w:eastAsia="Times New Roman" w:hAnsi="Calibri" w:cs="Calibri"/>
          <w:b/>
          <w:bCs/>
          <w:color w:val="000000"/>
          <w:bdr w:val="none" w:sz="0" w:space="0" w:color="auto" w:frame="1"/>
          <w:lang w:eastAsia="tr-TR"/>
        </w:rPr>
      </w:pPr>
      <w:r w:rsidRPr="00D54A0D">
        <w:rPr>
          <w:rFonts w:ascii="Calibri" w:eastAsia="Times New Roman" w:hAnsi="Calibri" w:cs="Calibri"/>
          <w:b/>
          <w:bCs/>
          <w:color w:val="000000"/>
          <w:bdr w:val="none" w:sz="0" w:space="0" w:color="auto" w:frame="1"/>
          <w:lang w:eastAsia="tr-TR"/>
        </w:rPr>
        <w:t>İşlenen Kişisel Veriler, Kişisel Verilerin Hangi Amaçlar ve Hukuki Sebeplerle İşleneceği</w:t>
      </w:r>
    </w:p>
    <w:p w14:paraId="721C482E" w14:textId="77777777" w:rsidR="009543BB" w:rsidRPr="009F5667" w:rsidRDefault="009543BB" w:rsidP="009543BB">
      <w:pPr>
        <w:pStyle w:val="ListeParagraf"/>
        <w:spacing w:after="0" w:line="240" w:lineRule="auto"/>
        <w:jc w:val="both"/>
        <w:rPr>
          <w:rFonts w:ascii="Calibri" w:hAnsi="Calibri" w:cs="Calibri"/>
          <w:b/>
          <w:bCs/>
          <w:color w:val="002060"/>
        </w:rPr>
      </w:pPr>
    </w:p>
    <w:p w14:paraId="44E674A6" w14:textId="77777777" w:rsidR="00D54A0D" w:rsidRPr="00D54A0D" w:rsidRDefault="00D54A0D" w:rsidP="00D54A0D">
      <w:pPr>
        <w:spacing w:line="240" w:lineRule="auto"/>
        <w:contextualSpacing/>
        <w:jc w:val="both"/>
        <w:rPr>
          <w:rFonts w:ascii="Calibri" w:hAnsi="Calibri" w:cs="Calibri"/>
        </w:rPr>
      </w:pPr>
      <w:r w:rsidRPr="00D54A0D">
        <w:rPr>
          <w:rFonts w:ascii="Calibri" w:hAnsi="Calibri" w:cs="Calibri"/>
        </w:rPr>
        <w:t>Kanun’un 5. ve 6. maddeleri kişisel verilerin işlenmesine ilişkin hukuki sebepleri düzenlemektedir. Şirket’in hangi kişisel verilerinizi, hangi hukuki sebeplere dayalı olarak, hangi amaçlarla işlediğine dair açıklamalar aşağıda yer almaktadır.</w:t>
      </w:r>
    </w:p>
    <w:p w14:paraId="13CCBF25" w14:textId="77777777" w:rsidR="009543BB" w:rsidRDefault="009543BB" w:rsidP="009543BB">
      <w:pPr>
        <w:spacing w:after="120" w:line="240" w:lineRule="auto"/>
        <w:jc w:val="both"/>
        <w:rPr>
          <w:rFonts w:ascii="Calibri" w:eastAsia="MS Mincho" w:hAnsi="Calibri" w:cs="Calibri"/>
        </w:rPr>
      </w:pPr>
    </w:p>
    <w:tbl>
      <w:tblPr>
        <w:tblStyle w:val="TabloKlavuzu"/>
        <w:tblW w:w="5002" w:type="pct"/>
        <w:tblInd w:w="1" w:type="dxa"/>
        <w:tblLook w:val="04A0" w:firstRow="1" w:lastRow="0" w:firstColumn="1" w:lastColumn="0" w:noHBand="0" w:noVBand="1"/>
      </w:tblPr>
      <w:tblGrid>
        <w:gridCol w:w="2829"/>
        <w:gridCol w:w="3686"/>
        <w:gridCol w:w="2551"/>
      </w:tblGrid>
      <w:tr w:rsidR="00D54A0D" w14:paraId="66CA3438" w14:textId="77777777" w:rsidTr="00D54A0D">
        <w:trPr>
          <w:trHeight w:val="774"/>
        </w:trPr>
        <w:tc>
          <w:tcPr>
            <w:tcW w:w="1560" w:type="pct"/>
            <w:tcBorders>
              <w:top w:val="single" w:sz="4" w:space="0" w:color="auto"/>
              <w:left w:val="single" w:sz="4" w:space="0" w:color="auto"/>
              <w:bottom w:val="single" w:sz="4" w:space="0" w:color="auto"/>
              <w:right w:val="single" w:sz="4" w:space="0" w:color="auto"/>
            </w:tcBorders>
            <w:shd w:val="clear" w:color="auto" w:fill="002060"/>
          </w:tcPr>
          <w:p w14:paraId="5AD1E5AD" w14:textId="77777777" w:rsidR="00D54A0D" w:rsidRDefault="00D54A0D">
            <w:pPr>
              <w:jc w:val="center"/>
              <w:textAlignment w:val="baseline"/>
              <w:rPr>
                <w:rFonts w:ascii="Calibri" w:eastAsia="Times New Roman" w:hAnsi="Calibri" w:cs="Calibri"/>
                <w:b/>
                <w:bCs/>
                <w:color w:val="FFFFFF" w:themeColor="background1"/>
                <w:bdr w:val="none" w:sz="0" w:space="0" w:color="auto" w:frame="1"/>
                <w:lang w:eastAsia="tr-TR"/>
              </w:rPr>
            </w:pPr>
          </w:p>
          <w:p w14:paraId="389BEA91" w14:textId="1601B6E3" w:rsidR="00D54A0D" w:rsidRDefault="00D54A0D">
            <w:pPr>
              <w:jc w:val="center"/>
              <w:textAlignment w:val="baseline"/>
              <w:rPr>
                <w:rFonts w:ascii="Calibri" w:eastAsia="Times New Roman" w:hAnsi="Calibri" w:cs="Calibri"/>
                <w:b/>
                <w:bCs/>
                <w:color w:val="FFFFFF"/>
                <w:bdr w:val="none" w:sz="0" w:space="0" w:color="auto" w:frame="1"/>
                <w:lang w:eastAsia="tr-TR"/>
              </w:rPr>
            </w:pPr>
            <w:r w:rsidRPr="00774826">
              <w:rPr>
                <w:rFonts w:ascii="Calibri" w:eastAsia="Times New Roman" w:hAnsi="Calibri" w:cs="Calibri"/>
                <w:b/>
                <w:bCs/>
                <w:color w:val="FFFFFF" w:themeColor="background1"/>
                <w:bdr w:val="none" w:sz="0" w:space="0" w:color="auto" w:frame="1"/>
                <w:lang w:eastAsia="tr-TR"/>
              </w:rPr>
              <w:t>İşlenen Kişisel Veriler</w:t>
            </w:r>
          </w:p>
        </w:tc>
        <w:tc>
          <w:tcPr>
            <w:tcW w:w="2033"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1FA1EAA5" w14:textId="50BF7A8F" w:rsidR="00D54A0D" w:rsidRDefault="00D54A0D">
            <w:pPr>
              <w:jc w:val="center"/>
              <w:textAlignment w:val="baseline"/>
              <w:rPr>
                <w:rFonts w:ascii="Calibri" w:eastAsia="Times New Roman" w:hAnsi="Calibri" w:cs="Calibri"/>
                <w:b/>
                <w:bCs/>
                <w:color w:val="FFFFFF"/>
                <w:bdr w:val="none" w:sz="0" w:space="0" w:color="auto" w:frame="1"/>
                <w:lang w:eastAsia="tr-TR"/>
              </w:rPr>
            </w:pPr>
            <w:r w:rsidRPr="00774826">
              <w:rPr>
                <w:rFonts w:ascii="Calibri" w:eastAsia="Times New Roman" w:hAnsi="Calibri" w:cs="Calibri"/>
                <w:b/>
                <w:bCs/>
                <w:color w:val="FFFFFF" w:themeColor="background1"/>
                <w:bdr w:val="none" w:sz="0" w:space="0" w:color="auto" w:frame="1"/>
                <w:lang w:eastAsia="tr-TR"/>
              </w:rPr>
              <w:t>Veri İşleme Amaçları</w:t>
            </w:r>
          </w:p>
        </w:tc>
        <w:tc>
          <w:tcPr>
            <w:tcW w:w="1407"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21B37D95" w14:textId="6445D04D" w:rsidR="00D54A0D" w:rsidRDefault="00D54A0D">
            <w:pPr>
              <w:jc w:val="center"/>
              <w:textAlignment w:val="baseline"/>
              <w:rPr>
                <w:rFonts w:ascii="Calibri" w:eastAsia="Times New Roman" w:hAnsi="Calibri" w:cs="Calibri"/>
                <w:b/>
                <w:bCs/>
                <w:color w:val="FFFFFF"/>
                <w:bdr w:val="none" w:sz="0" w:space="0" w:color="auto" w:frame="1"/>
                <w:lang w:eastAsia="tr-TR"/>
              </w:rPr>
            </w:pPr>
            <w:r w:rsidRPr="00774826">
              <w:rPr>
                <w:rFonts w:ascii="Calibri" w:eastAsia="Times New Roman" w:hAnsi="Calibri" w:cs="Calibri"/>
                <w:b/>
                <w:bCs/>
                <w:color w:val="FFFFFF" w:themeColor="background1"/>
                <w:bdr w:val="none" w:sz="0" w:space="0" w:color="auto" w:frame="1"/>
                <w:lang w:eastAsia="tr-TR"/>
              </w:rPr>
              <w:t>Veri İşlemenin Hukuki Sebepleri</w:t>
            </w:r>
          </w:p>
        </w:tc>
      </w:tr>
      <w:tr w:rsidR="00D54A0D" w14:paraId="5480346C" w14:textId="77777777" w:rsidTr="00F76DCB">
        <w:trPr>
          <w:trHeight w:val="5239"/>
        </w:trPr>
        <w:tc>
          <w:tcPr>
            <w:tcW w:w="1560" w:type="pct"/>
            <w:vMerge w:val="restart"/>
            <w:tcBorders>
              <w:top w:val="single" w:sz="4" w:space="0" w:color="auto"/>
              <w:left w:val="single" w:sz="4" w:space="0" w:color="auto"/>
              <w:right w:val="single" w:sz="4" w:space="0" w:color="auto"/>
            </w:tcBorders>
            <w:shd w:val="clear" w:color="auto" w:fill="FFFFFF" w:themeFill="background1"/>
            <w:vAlign w:val="center"/>
          </w:tcPr>
          <w:p w14:paraId="15E0BB37" w14:textId="77777777" w:rsidR="00D54A0D" w:rsidRDefault="00D54A0D" w:rsidP="00D54A0D">
            <w:pPr>
              <w:shd w:val="clear" w:color="auto" w:fill="FFFFFF"/>
              <w:jc w:val="both"/>
              <w:rPr>
                <w:rFonts w:ascii="Calibri" w:eastAsia="Times New Roman" w:hAnsi="Calibri" w:cs="Calibri"/>
                <w:color w:val="000000"/>
              </w:rPr>
            </w:pPr>
          </w:p>
          <w:p w14:paraId="697AF8F5" w14:textId="315F5D38" w:rsidR="00D54A0D" w:rsidRDefault="00D54A0D" w:rsidP="00D54A0D">
            <w:pPr>
              <w:pStyle w:val="ListeParagraf"/>
              <w:numPr>
                <w:ilvl w:val="0"/>
                <w:numId w:val="8"/>
              </w:numPr>
              <w:shd w:val="clear" w:color="auto" w:fill="FFFFFF"/>
              <w:ind w:left="162" w:hanging="162"/>
              <w:jc w:val="both"/>
              <w:rPr>
                <w:rFonts w:ascii="Calibri" w:eastAsia="Times New Roman" w:hAnsi="Calibri" w:cs="Calibri"/>
                <w:color w:val="000000"/>
              </w:rPr>
            </w:pPr>
            <w:r>
              <w:rPr>
                <w:rFonts w:ascii="Calibri" w:eastAsia="Times New Roman" w:hAnsi="Calibri" w:cs="Calibri"/>
                <w:b/>
                <w:bCs/>
                <w:color w:val="000000"/>
                <w:bdr w:val="none" w:sz="0" w:space="0" w:color="auto" w:frame="1"/>
              </w:rPr>
              <w:t>Kimlik</w:t>
            </w:r>
            <w:r>
              <w:rPr>
                <w:rFonts w:ascii="Calibri" w:eastAsia="Times New Roman" w:hAnsi="Calibri" w:cs="Calibri"/>
                <w:color w:val="000000"/>
                <w:bdr w:val="none" w:sz="0" w:space="0" w:color="auto" w:frame="1"/>
              </w:rPr>
              <w:t xml:space="preserve"> (Ad, soyadı, cinsiyet, doğum yeri ve tarihi)</w:t>
            </w:r>
          </w:p>
          <w:p w14:paraId="2DADAFE3" w14:textId="480ED1AF" w:rsidR="00D54A0D" w:rsidRDefault="00D54A0D" w:rsidP="00D54A0D">
            <w:pPr>
              <w:pStyle w:val="ListeParagraf"/>
              <w:numPr>
                <w:ilvl w:val="0"/>
                <w:numId w:val="8"/>
              </w:numPr>
              <w:shd w:val="clear" w:color="auto" w:fill="FFFFFF"/>
              <w:ind w:left="162" w:hanging="162"/>
              <w:jc w:val="both"/>
              <w:rPr>
                <w:rFonts w:ascii="Calibri" w:eastAsia="Times New Roman" w:hAnsi="Calibri" w:cs="Calibri"/>
                <w:color w:val="000000"/>
              </w:rPr>
            </w:pPr>
            <w:r>
              <w:rPr>
                <w:rFonts w:ascii="Calibri" w:eastAsia="Times New Roman" w:hAnsi="Calibri" w:cs="Calibri"/>
                <w:b/>
                <w:bCs/>
                <w:color w:val="000000"/>
                <w:bdr w:val="none" w:sz="0" w:space="0" w:color="auto" w:frame="1"/>
              </w:rPr>
              <w:t>İletişim</w:t>
            </w:r>
            <w:r>
              <w:rPr>
                <w:rFonts w:ascii="Calibri" w:eastAsia="Times New Roman" w:hAnsi="Calibri" w:cs="Calibri"/>
                <w:color w:val="000000"/>
                <w:bdr w:val="none" w:sz="0" w:space="0" w:color="auto" w:frame="1"/>
              </w:rPr>
              <w:t xml:space="preserve"> (E-posta adresi, ikametgâh adresi, cep telefonu)</w:t>
            </w:r>
          </w:p>
          <w:p w14:paraId="7B416BFB" w14:textId="6C666EB8" w:rsidR="00D54A0D" w:rsidRPr="00A373AF" w:rsidRDefault="00D54A0D" w:rsidP="00D54A0D">
            <w:pPr>
              <w:pStyle w:val="ListeParagraf"/>
              <w:numPr>
                <w:ilvl w:val="0"/>
                <w:numId w:val="8"/>
              </w:numPr>
              <w:shd w:val="clear" w:color="auto" w:fill="FFFFFF"/>
              <w:ind w:left="162" w:hanging="162"/>
              <w:jc w:val="both"/>
              <w:rPr>
                <w:rFonts w:ascii="Calibri" w:eastAsia="Times New Roman" w:hAnsi="Calibri" w:cs="Calibri"/>
                <w:color w:val="000000"/>
                <w:bdr w:val="none" w:sz="0" w:space="0" w:color="auto" w:frame="1"/>
              </w:rPr>
            </w:pPr>
            <w:r>
              <w:rPr>
                <w:rFonts w:ascii="Calibri" w:eastAsia="Times New Roman" w:hAnsi="Calibri" w:cs="Calibri"/>
                <w:b/>
                <w:bCs/>
                <w:color w:val="000000"/>
                <w:bdr w:val="none" w:sz="0" w:space="0" w:color="auto" w:frame="1"/>
              </w:rPr>
              <w:t xml:space="preserve">Mesleki Deneyim </w:t>
            </w:r>
            <w:r>
              <w:rPr>
                <w:rFonts w:ascii="Calibri" w:eastAsia="Times New Roman" w:hAnsi="Calibri" w:cs="Calibri"/>
                <w:color w:val="000000"/>
                <w:bdr w:val="none" w:sz="0" w:space="0" w:color="auto" w:frame="1"/>
              </w:rPr>
              <w:t>(Çalışılan şirket bilgisi, pozisyon, unvan, eğitim bilgisi, meslek bilgisi, geçmiş iş deneyimine ilişkin bilgiler, öğrenim durumu, yabancı dil bilgisi, niyet mektubu, özgeçmiş,</w:t>
            </w:r>
            <w:r w:rsidRPr="00A373AF">
              <w:rPr>
                <w:rFonts w:ascii="Times New Roman" w:eastAsia="Times New Roman" w:hAnsi="Times New Roman" w:cs="Times New Roman"/>
                <w:color w:val="000000"/>
                <w:sz w:val="27"/>
                <w:szCs w:val="27"/>
                <w:lang w:eastAsia="tr-TR"/>
              </w:rPr>
              <w:t xml:space="preserve"> </w:t>
            </w:r>
            <w:r w:rsidRPr="00A373AF">
              <w:rPr>
                <w:rFonts w:ascii="Calibri" w:eastAsia="Times New Roman" w:hAnsi="Calibri" w:cs="Calibri"/>
                <w:color w:val="000000"/>
                <w:bdr w:val="none" w:sz="0" w:space="0" w:color="auto" w:frame="1"/>
              </w:rPr>
              <w:t>cv içerisinde yer</w:t>
            </w:r>
            <w:r>
              <w:rPr>
                <w:rFonts w:ascii="Calibri" w:eastAsia="Times New Roman" w:hAnsi="Calibri" w:cs="Calibri"/>
                <w:color w:val="000000"/>
                <w:bdr w:val="none" w:sz="0" w:space="0" w:color="auto" w:frame="1"/>
              </w:rPr>
              <w:t xml:space="preserve"> </w:t>
            </w:r>
            <w:r w:rsidRPr="00A373AF">
              <w:rPr>
                <w:rFonts w:ascii="Calibri" w:eastAsia="Times New Roman" w:hAnsi="Calibri" w:cs="Calibri"/>
                <w:color w:val="000000"/>
                <w:bdr w:val="none" w:sz="0" w:space="0" w:color="auto" w:frame="1"/>
              </w:rPr>
              <w:t>alabilecek diğer bilgiler)</w:t>
            </w:r>
          </w:p>
          <w:p w14:paraId="17D87831" w14:textId="77777777" w:rsidR="00D54A0D" w:rsidRDefault="00D54A0D" w:rsidP="00D54A0D">
            <w:pPr>
              <w:pStyle w:val="ListeParagraf"/>
              <w:numPr>
                <w:ilvl w:val="0"/>
                <w:numId w:val="8"/>
              </w:numPr>
              <w:shd w:val="clear" w:color="auto" w:fill="FFFFFF"/>
              <w:ind w:left="162" w:hanging="162"/>
              <w:jc w:val="both"/>
              <w:rPr>
                <w:rFonts w:ascii="Calibri" w:eastAsia="Times New Roman" w:hAnsi="Calibri" w:cs="Calibri"/>
                <w:color w:val="000000"/>
              </w:rPr>
            </w:pPr>
            <w:r>
              <w:rPr>
                <w:rFonts w:ascii="Calibri" w:eastAsia="Times New Roman" w:hAnsi="Calibri" w:cs="Calibri"/>
                <w:b/>
                <w:bCs/>
                <w:color w:val="000000"/>
                <w:bdr w:val="none" w:sz="0" w:space="0" w:color="auto" w:frame="1"/>
              </w:rPr>
              <w:t>Görsel ve İşitsel Kayıtlar</w:t>
            </w:r>
            <w:r>
              <w:rPr>
                <w:rFonts w:ascii="Calibri" w:eastAsia="Times New Roman" w:hAnsi="Calibri" w:cs="Calibri"/>
                <w:color w:val="000000"/>
                <w:bdr w:val="none" w:sz="0" w:space="0" w:color="auto" w:frame="1"/>
              </w:rPr>
              <w:t xml:space="preserve"> (Fotoğraf)</w:t>
            </w:r>
          </w:p>
          <w:p w14:paraId="6687BAF4" w14:textId="77777777" w:rsidR="00D54A0D" w:rsidRDefault="00D54A0D" w:rsidP="00D54A0D">
            <w:pPr>
              <w:pStyle w:val="ListeParagraf"/>
              <w:numPr>
                <w:ilvl w:val="0"/>
                <w:numId w:val="8"/>
              </w:numPr>
              <w:shd w:val="clear" w:color="auto" w:fill="FFFFFF"/>
              <w:ind w:left="162" w:hanging="162"/>
              <w:jc w:val="both"/>
              <w:rPr>
                <w:rFonts w:ascii="Calibri" w:eastAsia="Times New Roman" w:hAnsi="Calibri" w:cs="Calibri"/>
                <w:color w:val="000000"/>
              </w:rPr>
            </w:pPr>
            <w:r>
              <w:rPr>
                <w:rFonts w:ascii="Calibri" w:eastAsia="Times New Roman" w:hAnsi="Calibri" w:cs="Calibri"/>
                <w:b/>
                <w:bCs/>
                <w:color w:val="000000"/>
                <w:bdr w:val="none" w:sz="0" w:space="0" w:color="auto" w:frame="1"/>
              </w:rPr>
              <w:t xml:space="preserve">Diğer </w:t>
            </w:r>
            <w:r>
              <w:rPr>
                <w:rFonts w:ascii="Calibri" w:eastAsia="Times New Roman" w:hAnsi="Calibri" w:cs="Calibri"/>
                <w:color w:val="000000"/>
                <w:bdr w:val="none" w:sz="0" w:space="0" w:color="auto" w:frame="1"/>
              </w:rPr>
              <w:t>(</w:t>
            </w:r>
            <w:r w:rsidRPr="00E43473">
              <w:rPr>
                <w:rFonts w:ascii="Calibri" w:eastAsia="Times New Roman" w:hAnsi="Calibri" w:cs="Calibri"/>
                <w:color w:val="000000"/>
                <w:bdr w:val="none" w:sz="0" w:space="0" w:color="auto" w:frame="1"/>
              </w:rPr>
              <w:t xml:space="preserve">LinkedIn profil bilgileri, referans bilgileri, </w:t>
            </w:r>
            <w:r w:rsidRPr="00E43473">
              <w:rPr>
                <w:rFonts w:ascii="Calibri" w:eastAsia="Times New Roman" w:hAnsi="Calibri" w:cs="Calibri"/>
                <w:color w:val="000000"/>
                <w:bdr w:val="none" w:sz="0" w:space="0" w:color="auto" w:frame="1"/>
              </w:rPr>
              <w:lastRenderedPageBreak/>
              <w:t>kişilik envanteri, genel yetenek testi/sınavı sonuçları, görüşme notları, aday değerlendirmeleri, çalışma tercihleri dahil aday seçme ve değerlendirme süreci kapsamında toplanan bilgiler)</w:t>
            </w:r>
          </w:p>
          <w:p w14:paraId="3BFAA174" w14:textId="77777777" w:rsidR="00D54A0D" w:rsidRDefault="00D54A0D" w:rsidP="00D54A0D">
            <w:pPr>
              <w:spacing w:beforeLines="20" w:before="48"/>
              <w:ind w:left="142" w:right="238"/>
              <w:contextualSpacing/>
              <w:jc w:val="both"/>
              <w:rPr>
                <w:rFonts w:ascii="Calibri" w:hAnsi="Calibri" w:cs="Calibri"/>
                <w:bCs/>
                <w:color w:val="000000"/>
              </w:rPr>
            </w:pPr>
          </w:p>
        </w:tc>
        <w:tc>
          <w:tcPr>
            <w:tcW w:w="20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A08242" w14:textId="508290D2" w:rsidR="00D54A0D" w:rsidRDefault="00D54A0D" w:rsidP="00D54A0D">
            <w:pPr>
              <w:numPr>
                <w:ilvl w:val="0"/>
                <w:numId w:val="7"/>
              </w:numPr>
              <w:spacing w:beforeLines="20" w:before="48"/>
              <w:ind w:left="142" w:right="238" w:hanging="142"/>
              <w:contextualSpacing/>
              <w:jc w:val="both"/>
              <w:rPr>
                <w:rFonts w:ascii="Calibri" w:hAnsi="Calibri" w:cs="Calibri"/>
                <w:bCs/>
                <w:color w:val="000000"/>
              </w:rPr>
            </w:pPr>
            <w:r>
              <w:rPr>
                <w:rFonts w:ascii="Calibri" w:hAnsi="Calibri" w:cs="Calibri"/>
                <w:bCs/>
                <w:color w:val="000000"/>
              </w:rPr>
              <w:lastRenderedPageBreak/>
              <w:t>LinkedIn üzerinden başvurunuzun alınması ve değerlendirilmesi,</w:t>
            </w:r>
          </w:p>
          <w:p w14:paraId="29E4574A" w14:textId="2124492A" w:rsidR="00D54A0D" w:rsidRPr="00E43473" w:rsidRDefault="00D54A0D" w:rsidP="00D54A0D">
            <w:pPr>
              <w:numPr>
                <w:ilvl w:val="0"/>
                <w:numId w:val="7"/>
              </w:numPr>
              <w:spacing w:beforeLines="20" w:before="48"/>
              <w:ind w:left="142" w:right="238" w:hanging="142"/>
              <w:contextualSpacing/>
              <w:jc w:val="both"/>
              <w:rPr>
                <w:rFonts w:ascii="Calibri" w:hAnsi="Calibri" w:cs="Calibri"/>
                <w:bCs/>
                <w:color w:val="000000"/>
              </w:rPr>
            </w:pPr>
            <w:r w:rsidRPr="00E43473">
              <w:rPr>
                <w:rFonts w:ascii="Calibri" w:hAnsi="Calibri" w:cs="Calibri"/>
                <w:bCs/>
                <w:color w:val="000000"/>
              </w:rPr>
              <w:t>İlgili pozisyona, işe ve Şirketimiz politikalarına uygunluğunuzun değerlendirilmesi,</w:t>
            </w:r>
          </w:p>
          <w:p w14:paraId="1332AD63" w14:textId="77777777" w:rsidR="00D54A0D" w:rsidRDefault="00D54A0D" w:rsidP="00D54A0D">
            <w:pPr>
              <w:numPr>
                <w:ilvl w:val="0"/>
                <w:numId w:val="7"/>
              </w:numPr>
              <w:spacing w:beforeLines="20" w:before="48" w:line="256" w:lineRule="auto"/>
              <w:ind w:left="142" w:right="238" w:hanging="142"/>
              <w:contextualSpacing/>
              <w:jc w:val="both"/>
              <w:rPr>
                <w:rFonts w:ascii="Calibri" w:hAnsi="Calibri" w:cs="Calibri"/>
                <w:bCs/>
                <w:color w:val="000000"/>
              </w:rPr>
            </w:pPr>
            <w:r w:rsidRPr="00E43473">
              <w:rPr>
                <w:rFonts w:ascii="Calibri" w:hAnsi="Calibri" w:cs="Calibri"/>
                <w:bCs/>
                <w:color w:val="000000"/>
              </w:rPr>
              <w:t xml:space="preserve">Gerekli durumlarda tarafınızla iletişime geçilmesi </w:t>
            </w:r>
            <w:r>
              <w:rPr>
                <w:rFonts w:ascii="Calibri" w:hAnsi="Calibri" w:cs="Calibri"/>
                <w:bCs/>
                <w:color w:val="000000"/>
              </w:rPr>
              <w:t>ile</w:t>
            </w:r>
            <w:r w:rsidRPr="00E43473">
              <w:rPr>
                <w:rFonts w:ascii="Calibri" w:hAnsi="Calibri" w:cs="Calibri"/>
                <w:bCs/>
                <w:color w:val="000000"/>
              </w:rPr>
              <w:t xml:space="preserve"> </w:t>
            </w:r>
            <w:r>
              <w:rPr>
                <w:rFonts w:ascii="Calibri" w:hAnsi="Calibri" w:cs="Calibri"/>
                <w:bCs/>
                <w:color w:val="000000"/>
              </w:rPr>
              <w:t>m</w:t>
            </w:r>
            <w:r w:rsidRPr="00E43473">
              <w:rPr>
                <w:rFonts w:ascii="Calibri" w:hAnsi="Calibri" w:cs="Calibri"/>
                <w:bCs/>
                <w:color w:val="000000"/>
              </w:rPr>
              <w:t>ülakatların ve görüşmelerin gerçekleştirilmesi,</w:t>
            </w:r>
          </w:p>
          <w:p w14:paraId="272E4D7F" w14:textId="225939E6" w:rsidR="00D54A0D" w:rsidRPr="00E43473" w:rsidRDefault="00D54A0D" w:rsidP="00D54A0D">
            <w:pPr>
              <w:numPr>
                <w:ilvl w:val="0"/>
                <w:numId w:val="7"/>
              </w:numPr>
              <w:spacing w:beforeLines="20" w:before="48" w:line="256" w:lineRule="auto"/>
              <w:ind w:left="142" w:right="238" w:hanging="142"/>
              <w:contextualSpacing/>
              <w:jc w:val="both"/>
              <w:rPr>
                <w:rFonts w:ascii="Calibri" w:hAnsi="Calibri" w:cs="Calibri"/>
                <w:bCs/>
                <w:color w:val="000000"/>
              </w:rPr>
            </w:pPr>
            <w:r w:rsidRPr="00E43473">
              <w:rPr>
                <w:rFonts w:ascii="Calibri" w:hAnsi="Calibri" w:cs="Calibri"/>
                <w:bCs/>
                <w:color w:val="000000"/>
              </w:rPr>
              <w:t>Uygun bulunduğunuz takdirde, size iş teklifi yapılması ve sözleşme süreçlerinin yürütülmesi,</w:t>
            </w:r>
          </w:p>
          <w:p w14:paraId="4C671709" w14:textId="77777777" w:rsidR="00D54A0D" w:rsidRDefault="00D54A0D" w:rsidP="00D54A0D">
            <w:pPr>
              <w:numPr>
                <w:ilvl w:val="0"/>
                <w:numId w:val="7"/>
              </w:numPr>
              <w:spacing w:beforeLines="20" w:before="48"/>
              <w:ind w:left="142" w:right="238" w:hanging="142"/>
              <w:contextualSpacing/>
              <w:jc w:val="both"/>
              <w:rPr>
                <w:rFonts w:ascii="Calibri" w:hAnsi="Calibri" w:cs="Calibri"/>
                <w:bCs/>
                <w:color w:val="000000"/>
              </w:rPr>
            </w:pPr>
            <w:r>
              <w:rPr>
                <w:rFonts w:ascii="Calibri" w:hAnsi="Calibri" w:cs="Calibri"/>
                <w:bCs/>
                <w:color w:val="000000"/>
              </w:rPr>
              <w:t>Referanslarınız ile iletişime geçilerek değerlendirmelerin gerçekleştirilmesi,</w:t>
            </w:r>
          </w:p>
          <w:p w14:paraId="3E5B248B" w14:textId="5F11F42E" w:rsidR="00D54A0D" w:rsidRPr="00E43473" w:rsidRDefault="00D54A0D" w:rsidP="00D54A0D">
            <w:pPr>
              <w:numPr>
                <w:ilvl w:val="0"/>
                <w:numId w:val="7"/>
              </w:numPr>
              <w:spacing w:beforeLines="20" w:before="48"/>
              <w:ind w:left="142" w:right="238" w:hanging="142"/>
              <w:contextualSpacing/>
              <w:jc w:val="both"/>
              <w:rPr>
                <w:rFonts w:ascii="Calibri" w:hAnsi="Calibri" w:cs="Calibri"/>
                <w:bCs/>
                <w:color w:val="000000"/>
              </w:rPr>
            </w:pPr>
            <w:r>
              <w:rPr>
                <w:rFonts w:ascii="Calibri" w:hAnsi="Calibri" w:cs="Calibri"/>
                <w:bCs/>
                <w:color w:val="000000"/>
              </w:rPr>
              <w:t>İşe alım süreçlerinin yürütülmesi ve bu süreçler için danışmanlık desteği alınması</w:t>
            </w:r>
            <w:r w:rsidR="00642FC3">
              <w:rPr>
                <w:rFonts w:ascii="Calibri" w:hAnsi="Calibri" w:cs="Calibri"/>
                <w:bCs/>
                <w:color w:val="000000"/>
              </w:rPr>
              <w:t>.</w:t>
            </w:r>
          </w:p>
        </w:tc>
        <w:tc>
          <w:tcPr>
            <w:tcW w:w="1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0EC97" w14:textId="77777777" w:rsidR="00D54A0D" w:rsidRDefault="00D54A0D" w:rsidP="00D54A0D">
            <w:pPr>
              <w:jc w:val="center"/>
              <w:textAlignment w:val="baseline"/>
              <w:rPr>
                <w:rFonts w:ascii="Calibri" w:hAnsi="Calibri" w:cs="Calibri"/>
                <w:b/>
                <w:bCs/>
                <w:u w:val="single"/>
              </w:rPr>
            </w:pPr>
          </w:p>
          <w:p w14:paraId="01E03FAB" w14:textId="77777777" w:rsidR="00D54A0D" w:rsidRPr="00D54A0D" w:rsidRDefault="00D54A0D" w:rsidP="00D54A0D">
            <w:pPr>
              <w:jc w:val="center"/>
              <w:textAlignment w:val="baseline"/>
              <w:rPr>
                <w:rFonts w:ascii="Calibri" w:hAnsi="Calibri" w:cs="Calibri"/>
                <w:i/>
                <w:iCs/>
              </w:rPr>
            </w:pPr>
            <w:r w:rsidRPr="00D54A0D">
              <w:rPr>
                <w:rFonts w:ascii="Calibri" w:hAnsi="Calibri" w:cs="Calibri"/>
                <w:i/>
                <w:iCs/>
              </w:rPr>
              <w:t>Bir sözleşmenin kurulması veya ifasıyla doğrudan doğruya ilgili olması kaydıyla, sözleşmenin taraflarına ait kişisel verilerin işlenmesinin gerekli olması</w:t>
            </w:r>
          </w:p>
          <w:p w14:paraId="3285EB48" w14:textId="77777777" w:rsidR="00D54A0D" w:rsidRDefault="00D54A0D" w:rsidP="00D54A0D">
            <w:pPr>
              <w:jc w:val="center"/>
              <w:textAlignment w:val="baseline"/>
              <w:rPr>
                <w:rFonts w:ascii="Calibri" w:eastAsia="Times New Roman" w:hAnsi="Calibri" w:cs="Calibri"/>
                <w:b/>
                <w:bCs/>
                <w:color w:val="FFFFFF"/>
                <w:bdr w:val="none" w:sz="0" w:space="0" w:color="auto" w:frame="1"/>
                <w:lang w:eastAsia="tr-TR"/>
              </w:rPr>
            </w:pPr>
          </w:p>
          <w:p w14:paraId="1A01126F" w14:textId="4819681D" w:rsidR="00D54A0D" w:rsidRDefault="00D54A0D" w:rsidP="00D54A0D">
            <w:pPr>
              <w:jc w:val="center"/>
              <w:textAlignment w:val="baseline"/>
              <w:rPr>
                <w:rFonts w:ascii="Calibri" w:eastAsia="Times New Roman" w:hAnsi="Calibri" w:cs="Calibri"/>
                <w:b/>
                <w:bCs/>
                <w:color w:val="FFFFFF"/>
                <w:bdr w:val="none" w:sz="0" w:space="0" w:color="auto" w:frame="1"/>
                <w:lang w:eastAsia="tr-TR"/>
              </w:rPr>
            </w:pPr>
            <w:r>
              <w:rPr>
                <w:rFonts w:ascii="Calibri" w:hAnsi="Calibri" w:cs="Calibri"/>
                <w:i/>
                <w:iCs/>
              </w:rPr>
              <w:t>(</w:t>
            </w:r>
            <w:r w:rsidRPr="00D54A0D">
              <w:rPr>
                <w:rFonts w:ascii="Calibri" w:hAnsi="Calibri" w:cs="Calibri"/>
                <w:i/>
                <w:iCs/>
              </w:rPr>
              <w:t>Kanun m. 5/2</w:t>
            </w:r>
            <w:r>
              <w:rPr>
                <w:rFonts w:ascii="Calibri" w:hAnsi="Calibri" w:cs="Calibri"/>
                <w:i/>
                <w:iCs/>
              </w:rPr>
              <w:t>-c)</w:t>
            </w:r>
          </w:p>
        </w:tc>
      </w:tr>
      <w:tr w:rsidR="00D54A0D" w14:paraId="24F141D2" w14:textId="77777777" w:rsidTr="00F76DCB">
        <w:trPr>
          <w:trHeight w:val="3392"/>
        </w:trPr>
        <w:tc>
          <w:tcPr>
            <w:tcW w:w="1560" w:type="pct"/>
            <w:vMerge/>
            <w:tcBorders>
              <w:left w:val="single" w:sz="4" w:space="0" w:color="auto"/>
              <w:bottom w:val="single" w:sz="4" w:space="0" w:color="auto"/>
              <w:right w:val="single" w:sz="4" w:space="0" w:color="auto"/>
            </w:tcBorders>
            <w:shd w:val="clear" w:color="auto" w:fill="FFFFFF" w:themeFill="background1"/>
            <w:vAlign w:val="center"/>
          </w:tcPr>
          <w:p w14:paraId="0DF4CECA" w14:textId="77777777" w:rsidR="00D54A0D" w:rsidRDefault="00D54A0D" w:rsidP="00D54A0D">
            <w:pPr>
              <w:shd w:val="clear" w:color="auto" w:fill="FFFFFF"/>
              <w:jc w:val="both"/>
              <w:rPr>
                <w:rFonts w:ascii="Calibri" w:eastAsia="Times New Roman" w:hAnsi="Calibri" w:cs="Calibri"/>
                <w:color w:val="000000"/>
              </w:rPr>
            </w:pPr>
          </w:p>
        </w:tc>
        <w:tc>
          <w:tcPr>
            <w:tcW w:w="20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A8827" w14:textId="77777777" w:rsidR="00D54A0D" w:rsidRDefault="00D54A0D" w:rsidP="00D54A0D">
            <w:pPr>
              <w:numPr>
                <w:ilvl w:val="0"/>
                <w:numId w:val="7"/>
              </w:numPr>
              <w:spacing w:beforeLines="20" w:before="48"/>
              <w:ind w:left="142" w:right="174" w:hanging="142"/>
              <w:contextualSpacing/>
              <w:jc w:val="both"/>
              <w:rPr>
                <w:rFonts w:ascii="Calibri" w:hAnsi="Calibri" w:cs="Calibri"/>
                <w:bCs/>
                <w:color w:val="000000"/>
              </w:rPr>
            </w:pPr>
            <w:r w:rsidRPr="00E43473">
              <w:rPr>
                <w:rFonts w:ascii="Calibri" w:hAnsi="Calibri" w:cs="Calibri"/>
                <w:bCs/>
                <w:color w:val="000000"/>
              </w:rPr>
              <w:t>Görüşmelerin, mülakatların ve aday ölçümleme testlerinin gerçekleştirilmesi,</w:t>
            </w:r>
          </w:p>
          <w:p w14:paraId="2835E52F" w14:textId="1CC629CE" w:rsidR="00D54A0D" w:rsidRDefault="00D54A0D" w:rsidP="00D54A0D">
            <w:pPr>
              <w:numPr>
                <w:ilvl w:val="0"/>
                <w:numId w:val="7"/>
              </w:numPr>
              <w:spacing w:beforeLines="20" w:before="48"/>
              <w:ind w:left="142" w:right="174" w:hanging="142"/>
              <w:contextualSpacing/>
              <w:jc w:val="both"/>
              <w:rPr>
                <w:rFonts w:ascii="Calibri" w:hAnsi="Calibri" w:cs="Calibri"/>
                <w:bCs/>
                <w:color w:val="000000"/>
              </w:rPr>
            </w:pPr>
            <w:r w:rsidRPr="00E43473">
              <w:rPr>
                <w:rFonts w:ascii="Calibri" w:hAnsi="Calibri" w:cs="Calibri"/>
                <w:bCs/>
                <w:color w:val="000000"/>
              </w:rPr>
              <w:t>İnsan Kaynakları süreçlerimizin incelenmesi ve denetlenmesi</w:t>
            </w:r>
            <w:r w:rsidR="00642FC3">
              <w:rPr>
                <w:rFonts w:ascii="Calibri" w:hAnsi="Calibri" w:cs="Calibri"/>
                <w:bCs/>
                <w:color w:val="000000"/>
              </w:rPr>
              <w:t>,</w:t>
            </w:r>
          </w:p>
          <w:p w14:paraId="03ADDC6D" w14:textId="36A60B93" w:rsidR="00D54A0D" w:rsidRDefault="00D54A0D" w:rsidP="00D54A0D">
            <w:pPr>
              <w:numPr>
                <w:ilvl w:val="0"/>
                <w:numId w:val="7"/>
              </w:numPr>
              <w:spacing w:beforeLines="20" w:before="48"/>
              <w:ind w:left="142" w:right="238" w:hanging="142"/>
              <w:contextualSpacing/>
              <w:jc w:val="both"/>
              <w:rPr>
                <w:rFonts w:ascii="Calibri" w:hAnsi="Calibri" w:cs="Calibri"/>
                <w:bCs/>
                <w:color w:val="000000"/>
              </w:rPr>
            </w:pPr>
            <w:r w:rsidRPr="00D54A0D">
              <w:rPr>
                <w:rFonts w:ascii="Calibri" w:hAnsi="Calibri" w:cs="Calibri"/>
                <w:bCs/>
                <w:color w:val="000000"/>
              </w:rPr>
              <w:t>İş süreçlerinin iyileştirilmesi için gerekli değerlendirmelerin yapılması ve desteklerin alınması.</w:t>
            </w:r>
          </w:p>
        </w:tc>
        <w:tc>
          <w:tcPr>
            <w:tcW w:w="1407" w:type="pct"/>
            <w:tcBorders>
              <w:top w:val="single" w:sz="4" w:space="0" w:color="auto"/>
              <w:left w:val="single" w:sz="4" w:space="0" w:color="auto"/>
              <w:bottom w:val="single" w:sz="4" w:space="0" w:color="auto"/>
              <w:right w:val="single" w:sz="4" w:space="0" w:color="auto"/>
            </w:tcBorders>
            <w:shd w:val="clear" w:color="auto" w:fill="FFFFFF" w:themeFill="background1"/>
          </w:tcPr>
          <w:p w14:paraId="1B16D587" w14:textId="77777777" w:rsidR="00D54A0D" w:rsidRPr="00D54A0D" w:rsidRDefault="00D54A0D" w:rsidP="00D54A0D">
            <w:pPr>
              <w:jc w:val="center"/>
              <w:rPr>
                <w:rFonts w:ascii="Calibri" w:eastAsia="Times New Roman" w:hAnsi="Calibri" w:cs="Calibri"/>
                <w:i/>
                <w:iCs/>
                <w:color w:val="000000"/>
                <w:bdr w:val="none" w:sz="0" w:space="0" w:color="auto" w:frame="1"/>
                <w:lang w:eastAsia="tr-TR"/>
              </w:rPr>
            </w:pPr>
            <w:r w:rsidRPr="00D54A0D">
              <w:rPr>
                <w:rFonts w:ascii="Calibri" w:eastAsia="Times New Roman" w:hAnsi="Calibri" w:cs="Calibri"/>
                <w:i/>
                <w:iCs/>
                <w:color w:val="000000"/>
                <w:bdr w:val="none" w:sz="0" w:space="0" w:color="auto" w:frame="1"/>
                <w:lang w:eastAsia="tr-TR"/>
              </w:rPr>
              <w:t>İlgili kişinin temel hak ve özgürlüklerine zarar vermemek kaydıyla, veri sorumlusunun meşru menfaatleri için veri işlenmesinin zorunlu olması</w:t>
            </w:r>
          </w:p>
          <w:p w14:paraId="3FEDE830" w14:textId="560A6EB0" w:rsidR="00D54A0D" w:rsidRDefault="00D54A0D" w:rsidP="00D54A0D">
            <w:pPr>
              <w:jc w:val="center"/>
              <w:textAlignment w:val="baseline"/>
              <w:rPr>
                <w:rFonts w:ascii="Calibri" w:hAnsi="Calibri" w:cs="Calibri"/>
                <w:b/>
                <w:bCs/>
                <w:u w:val="single"/>
              </w:rPr>
            </w:pPr>
            <w:r w:rsidRPr="00D54A0D">
              <w:rPr>
                <w:rFonts w:ascii="Calibri" w:eastAsia="Times New Roman" w:hAnsi="Calibri" w:cs="Calibri"/>
                <w:i/>
                <w:iCs/>
                <w:color w:val="000000"/>
                <w:bdr w:val="none" w:sz="0" w:space="0" w:color="auto" w:frame="1"/>
                <w:lang w:eastAsia="tr-TR"/>
              </w:rPr>
              <w:t>(Kanun md. 5/2-f)</w:t>
            </w:r>
          </w:p>
        </w:tc>
      </w:tr>
      <w:tr w:rsidR="00D54A0D" w14:paraId="40167A61" w14:textId="77777777" w:rsidTr="00374095">
        <w:trPr>
          <w:trHeight w:val="20"/>
        </w:trPr>
        <w:tc>
          <w:tcPr>
            <w:tcW w:w="1560" w:type="pct"/>
            <w:vMerge w:val="restart"/>
            <w:tcBorders>
              <w:top w:val="single" w:sz="4" w:space="0" w:color="auto"/>
              <w:left w:val="single" w:sz="4" w:space="0" w:color="auto"/>
              <w:right w:val="single" w:sz="4" w:space="0" w:color="auto"/>
            </w:tcBorders>
            <w:vAlign w:val="center"/>
          </w:tcPr>
          <w:p w14:paraId="3304976D" w14:textId="77777777" w:rsidR="00D54A0D" w:rsidRDefault="00D54A0D" w:rsidP="00D54A0D">
            <w:pPr>
              <w:shd w:val="clear" w:color="auto" w:fill="FFFFFF"/>
              <w:jc w:val="both"/>
              <w:rPr>
                <w:rFonts w:ascii="Calibri" w:eastAsia="Times New Roman" w:hAnsi="Calibri" w:cs="Calibri"/>
                <w:color w:val="000000"/>
              </w:rPr>
            </w:pPr>
          </w:p>
          <w:p w14:paraId="5231FD2C" w14:textId="77777777" w:rsidR="00D54A0D" w:rsidRDefault="00D54A0D" w:rsidP="00D54A0D">
            <w:pPr>
              <w:pStyle w:val="ListeParagraf"/>
              <w:numPr>
                <w:ilvl w:val="0"/>
                <w:numId w:val="8"/>
              </w:numPr>
              <w:shd w:val="clear" w:color="auto" w:fill="FFFFFF"/>
              <w:ind w:left="162" w:hanging="162"/>
              <w:jc w:val="both"/>
              <w:rPr>
                <w:rFonts w:ascii="Calibri" w:eastAsia="Times New Roman" w:hAnsi="Calibri" w:cs="Calibri"/>
                <w:color w:val="000000"/>
              </w:rPr>
            </w:pPr>
            <w:r>
              <w:rPr>
                <w:rFonts w:ascii="Calibri" w:eastAsia="Times New Roman" w:hAnsi="Calibri" w:cs="Calibri"/>
                <w:b/>
                <w:bCs/>
                <w:color w:val="000000"/>
                <w:bdr w:val="none" w:sz="0" w:space="0" w:color="auto" w:frame="1"/>
              </w:rPr>
              <w:t>Kimlik</w:t>
            </w:r>
            <w:r>
              <w:rPr>
                <w:rFonts w:ascii="Calibri" w:eastAsia="Times New Roman" w:hAnsi="Calibri" w:cs="Calibri"/>
                <w:color w:val="000000"/>
                <w:bdr w:val="none" w:sz="0" w:space="0" w:color="auto" w:frame="1"/>
              </w:rPr>
              <w:t xml:space="preserve"> (Ad, soyadı, cinsiyet, doğum yeri ve tarihi)</w:t>
            </w:r>
          </w:p>
          <w:p w14:paraId="62CA7340" w14:textId="77777777" w:rsidR="00D54A0D" w:rsidRDefault="00D54A0D" w:rsidP="00D54A0D">
            <w:pPr>
              <w:pStyle w:val="ListeParagraf"/>
              <w:numPr>
                <w:ilvl w:val="0"/>
                <w:numId w:val="8"/>
              </w:numPr>
              <w:shd w:val="clear" w:color="auto" w:fill="FFFFFF"/>
              <w:ind w:left="162" w:hanging="162"/>
              <w:jc w:val="both"/>
              <w:rPr>
                <w:rFonts w:ascii="Calibri" w:eastAsia="Times New Roman" w:hAnsi="Calibri" w:cs="Calibri"/>
                <w:color w:val="000000"/>
              </w:rPr>
            </w:pPr>
            <w:r>
              <w:rPr>
                <w:rFonts w:ascii="Calibri" w:eastAsia="Times New Roman" w:hAnsi="Calibri" w:cs="Calibri"/>
                <w:b/>
                <w:bCs/>
                <w:color w:val="000000"/>
                <w:bdr w:val="none" w:sz="0" w:space="0" w:color="auto" w:frame="1"/>
              </w:rPr>
              <w:t>İletişim</w:t>
            </w:r>
            <w:r>
              <w:rPr>
                <w:rFonts w:ascii="Calibri" w:eastAsia="Times New Roman" w:hAnsi="Calibri" w:cs="Calibri"/>
                <w:color w:val="000000"/>
                <w:bdr w:val="none" w:sz="0" w:space="0" w:color="auto" w:frame="1"/>
              </w:rPr>
              <w:t xml:space="preserve"> (E-posta adresi, ikametgâh adresi, cep telefonu)</w:t>
            </w:r>
          </w:p>
          <w:p w14:paraId="0BB4382B" w14:textId="77777777" w:rsidR="00D54A0D" w:rsidRPr="00A373AF" w:rsidRDefault="00D54A0D" w:rsidP="00D54A0D">
            <w:pPr>
              <w:pStyle w:val="ListeParagraf"/>
              <w:numPr>
                <w:ilvl w:val="0"/>
                <w:numId w:val="8"/>
              </w:numPr>
              <w:shd w:val="clear" w:color="auto" w:fill="FFFFFF"/>
              <w:ind w:left="162" w:hanging="162"/>
              <w:jc w:val="both"/>
              <w:rPr>
                <w:rFonts w:ascii="Calibri" w:eastAsia="Times New Roman" w:hAnsi="Calibri" w:cs="Calibri"/>
                <w:color w:val="000000"/>
                <w:bdr w:val="none" w:sz="0" w:space="0" w:color="auto" w:frame="1"/>
              </w:rPr>
            </w:pPr>
            <w:r>
              <w:rPr>
                <w:rFonts w:ascii="Calibri" w:eastAsia="Times New Roman" w:hAnsi="Calibri" w:cs="Calibri"/>
                <w:b/>
                <w:bCs/>
                <w:color w:val="000000"/>
                <w:bdr w:val="none" w:sz="0" w:space="0" w:color="auto" w:frame="1"/>
              </w:rPr>
              <w:t xml:space="preserve">Mesleki Deneyim </w:t>
            </w:r>
            <w:r>
              <w:rPr>
                <w:rFonts w:ascii="Calibri" w:eastAsia="Times New Roman" w:hAnsi="Calibri" w:cs="Calibri"/>
                <w:color w:val="000000"/>
                <w:bdr w:val="none" w:sz="0" w:space="0" w:color="auto" w:frame="1"/>
              </w:rPr>
              <w:t>(Çalışılan şirket bilgisi, pozisyon, unvan, eğitim bilgisi, meslek bilgisi, geçmiş iş deneyimine ilişkin bilgiler, öğrenim durumu, yabancı dil bilgisi, niyet mektubu, özgeçmiş,</w:t>
            </w:r>
            <w:r w:rsidRPr="00A373AF">
              <w:rPr>
                <w:rFonts w:ascii="Times New Roman" w:eastAsia="Times New Roman" w:hAnsi="Times New Roman" w:cs="Times New Roman"/>
                <w:color w:val="000000"/>
                <w:sz w:val="27"/>
                <w:szCs w:val="27"/>
                <w:lang w:eastAsia="tr-TR"/>
              </w:rPr>
              <w:t xml:space="preserve"> </w:t>
            </w:r>
            <w:r w:rsidRPr="00A373AF">
              <w:rPr>
                <w:rFonts w:ascii="Calibri" w:eastAsia="Times New Roman" w:hAnsi="Calibri" w:cs="Calibri"/>
                <w:color w:val="000000"/>
                <w:bdr w:val="none" w:sz="0" w:space="0" w:color="auto" w:frame="1"/>
              </w:rPr>
              <w:t>cv içerisinde yer</w:t>
            </w:r>
            <w:r>
              <w:rPr>
                <w:rFonts w:ascii="Calibri" w:eastAsia="Times New Roman" w:hAnsi="Calibri" w:cs="Calibri"/>
                <w:color w:val="000000"/>
                <w:bdr w:val="none" w:sz="0" w:space="0" w:color="auto" w:frame="1"/>
              </w:rPr>
              <w:t xml:space="preserve"> </w:t>
            </w:r>
            <w:r w:rsidRPr="00A373AF">
              <w:rPr>
                <w:rFonts w:ascii="Calibri" w:eastAsia="Times New Roman" w:hAnsi="Calibri" w:cs="Calibri"/>
                <w:color w:val="000000"/>
                <w:bdr w:val="none" w:sz="0" w:space="0" w:color="auto" w:frame="1"/>
              </w:rPr>
              <w:t>alabilecek diğer bilgiler)</w:t>
            </w:r>
          </w:p>
          <w:p w14:paraId="1BDB7BE7" w14:textId="77777777" w:rsidR="00D54A0D" w:rsidRDefault="00D54A0D" w:rsidP="00D54A0D">
            <w:pPr>
              <w:pStyle w:val="ListeParagraf"/>
              <w:numPr>
                <w:ilvl w:val="0"/>
                <w:numId w:val="8"/>
              </w:numPr>
              <w:shd w:val="clear" w:color="auto" w:fill="FFFFFF"/>
              <w:ind w:left="162" w:hanging="162"/>
              <w:jc w:val="both"/>
              <w:rPr>
                <w:rFonts w:ascii="Calibri" w:eastAsia="Times New Roman" w:hAnsi="Calibri" w:cs="Calibri"/>
                <w:color w:val="000000"/>
              </w:rPr>
            </w:pPr>
            <w:r>
              <w:rPr>
                <w:rFonts w:ascii="Calibri" w:eastAsia="Times New Roman" w:hAnsi="Calibri" w:cs="Calibri"/>
                <w:b/>
                <w:bCs/>
                <w:color w:val="000000"/>
                <w:bdr w:val="none" w:sz="0" w:space="0" w:color="auto" w:frame="1"/>
              </w:rPr>
              <w:t>Görsel ve İşitsel Kayıtlar</w:t>
            </w:r>
            <w:r>
              <w:rPr>
                <w:rFonts w:ascii="Calibri" w:eastAsia="Times New Roman" w:hAnsi="Calibri" w:cs="Calibri"/>
                <w:color w:val="000000"/>
                <w:bdr w:val="none" w:sz="0" w:space="0" w:color="auto" w:frame="1"/>
              </w:rPr>
              <w:t xml:space="preserve"> (Fotoğraf)</w:t>
            </w:r>
          </w:p>
          <w:p w14:paraId="4E2CFBD3" w14:textId="77777777" w:rsidR="00D54A0D" w:rsidRPr="00D54A0D" w:rsidRDefault="00D54A0D" w:rsidP="00D54A0D">
            <w:pPr>
              <w:pStyle w:val="ListeParagraf"/>
              <w:numPr>
                <w:ilvl w:val="0"/>
                <w:numId w:val="8"/>
              </w:numPr>
              <w:shd w:val="clear" w:color="auto" w:fill="FFFFFF"/>
              <w:ind w:left="162" w:hanging="162"/>
              <w:jc w:val="both"/>
              <w:rPr>
                <w:rFonts w:ascii="Calibri" w:eastAsia="Times New Roman" w:hAnsi="Calibri" w:cs="Calibri"/>
                <w:color w:val="000000"/>
              </w:rPr>
            </w:pPr>
            <w:r>
              <w:rPr>
                <w:rFonts w:ascii="Calibri" w:eastAsia="Times New Roman" w:hAnsi="Calibri" w:cs="Calibri"/>
                <w:b/>
                <w:bCs/>
                <w:color w:val="000000"/>
                <w:bdr w:val="none" w:sz="0" w:space="0" w:color="auto" w:frame="1"/>
              </w:rPr>
              <w:t xml:space="preserve">Diğer </w:t>
            </w:r>
            <w:r>
              <w:rPr>
                <w:rFonts w:ascii="Calibri" w:eastAsia="Times New Roman" w:hAnsi="Calibri" w:cs="Calibri"/>
                <w:color w:val="000000"/>
                <w:bdr w:val="none" w:sz="0" w:space="0" w:color="auto" w:frame="1"/>
              </w:rPr>
              <w:t>(</w:t>
            </w:r>
            <w:r w:rsidRPr="00E43473">
              <w:rPr>
                <w:rFonts w:ascii="Calibri" w:eastAsia="Times New Roman" w:hAnsi="Calibri" w:cs="Calibri"/>
                <w:color w:val="000000"/>
                <w:bdr w:val="none" w:sz="0" w:space="0" w:color="auto" w:frame="1"/>
              </w:rPr>
              <w:t>LinkedIn profil bilgileri, referans bilgileri, kişilik envanteri, genel yetenek testi/sınavı sonuçları, görüşme notları, aday değerlendirmeleri, çalışma tercihleri dahil aday seçme ve değerlendirme süreci kapsamında toplanan bilgiler)</w:t>
            </w:r>
          </w:p>
          <w:p w14:paraId="4B6D0934" w14:textId="3106F2B9" w:rsidR="00D54A0D" w:rsidRPr="00D54A0D" w:rsidRDefault="00D54A0D" w:rsidP="00D54A0D">
            <w:pPr>
              <w:pStyle w:val="ListeParagraf"/>
              <w:numPr>
                <w:ilvl w:val="0"/>
                <w:numId w:val="8"/>
              </w:numPr>
              <w:shd w:val="clear" w:color="auto" w:fill="FFFFFF"/>
              <w:ind w:left="162" w:hanging="162"/>
              <w:jc w:val="both"/>
              <w:rPr>
                <w:rFonts w:ascii="Calibri" w:eastAsia="Times New Roman" w:hAnsi="Calibri" w:cs="Calibri"/>
                <w:color w:val="000000"/>
                <w:bdr w:val="none" w:sz="0" w:space="0" w:color="auto" w:frame="1"/>
              </w:rPr>
            </w:pPr>
            <w:r w:rsidRPr="00D54A0D">
              <w:rPr>
                <w:rFonts w:ascii="Calibri" w:eastAsia="Times New Roman" w:hAnsi="Calibri" w:cs="Calibri"/>
                <w:b/>
                <w:bCs/>
                <w:color w:val="000000"/>
                <w:bdr w:val="none" w:sz="0" w:space="0" w:color="auto" w:frame="1"/>
              </w:rPr>
              <w:t>Hukuki İşlem</w:t>
            </w:r>
            <w:r w:rsidRPr="00D54A0D">
              <w:rPr>
                <w:rFonts w:ascii="Calibri" w:eastAsia="Times New Roman" w:hAnsi="Calibri" w:cs="Calibri"/>
                <w:color w:val="000000"/>
                <w:bdr w:val="none" w:sz="0" w:space="0" w:color="auto" w:frame="1"/>
              </w:rPr>
              <w:t xml:space="preserve"> (Adli makamlarla yazışmalardaki bilgiler, Dava dosyasındaki bilgiler)</w:t>
            </w:r>
          </w:p>
          <w:p w14:paraId="32757CC5" w14:textId="77777777" w:rsidR="00D54A0D" w:rsidRDefault="00D54A0D" w:rsidP="00D54A0D">
            <w:pPr>
              <w:spacing w:beforeLines="20" w:before="48"/>
              <w:ind w:left="142" w:right="238"/>
              <w:contextualSpacing/>
              <w:jc w:val="both"/>
              <w:rPr>
                <w:rFonts w:ascii="Calibri" w:eastAsia="Calibri" w:hAnsi="Calibri" w:cs="Calibri"/>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5567FADC" w14:textId="1910BED4" w:rsidR="00D54A0D" w:rsidRDefault="00D54A0D" w:rsidP="00D54A0D">
            <w:pPr>
              <w:numPr>
                <w:ilvl w:val="0"/>
                <w:numId w:val="7"/>
              </w:numPr>
              <w:tabs>
                <w:tab w:val="left" w:pos="3154"/>
              </w:tabs>
              <w:spacing w:beforeLines="20" w:before="48"/>
              <w:ind w:left="142" w:right="238" w:hanging="142"/>
              <w:contextualSpacing/>
              <w:jc w:val="both"/>
              <w:rPr>
                <w:rFonts w:ascii="Calibri" w:eastAsia="Times New Roman" w:hAnsi="Calibri" w:cs="Calibri"/>
                <w:color w:val="000000"/>
                <w:bdr w:val="none" w:sz="0" w:space="0" w:color="auto" w:frame="1"/>
              </w:rPr>
            </w:pPr>
            <w:r>
              <w:rPr>
                <w:rFonts w:ascii="Calibri" w:eastAsia="Calibri" w:hAnsi="Calibri" w:cs="Calibri"/>
              </w:rPr>
              <w:t>Olası bir uyuşmazlık durumunda haklarımızın korunabilmesi ve kullanılması ile hukuki süreçlerin yürütülmesi.</w:t>
            </w:r>
          </w:p>
        </w:tc>
        <w:tc>
          <w:tcPr>
            <w:tcW w:w="1407" w:type="pct"/>
            <w:tcBorders>
              <w:top w:val="single" w:sz="4" w:space="0" w:color="auto"/>
              <w:left w:val="single" w:sz="4" w:space="0" w:color="auto"/>
              <w:bottom w:val="single" w:sz="4" w:space="0" w:color="auto"/>
              <w:right w:val="single" w:sz="4" w:space="0" w:color="auto"/>
            </w:tcBorders>
          </w:tcPr>
          <w:p w14:paraId="5FD0B33E" w14:textId="77777777" w:rsidR="00D54A0D" w:rsidRPr="00D54A0D" w:rsidRDefault="00D54A0D" w:rsidP="00D54A0D">
            <w:pPr>
              <w:textAlignment w:val="baseline"/>
              <w:rPr>
                <w:rFonts w:ascii="Calibri" w:eastAsia="Times New Roman" w:hAnsi="Calibri" w:cs="Calibri"/>
                <w:i/>
                <w:iCs/>
                <w:color w:val="000000"/>
                <w:bdr w:val="none" w:sz="0" w:space="0" w:color="auto" w:frame="1"/>
                <w:lang w:eastAsia="tr-TR"/>
              </w:rPr>
            </w:pPr>
          </w:p>
          <w:p w14:paraId="647932EE" w14:textId="77777777" w:rsidR="00D54A0D" w:rsidRPr="00D54A0D" w:rsidRDefault="00D54A0D" w:rsidP="00D54A0D">
            <w:pPr>
              <w:jc w:val="center"/>
              <w:textAlignment w:val="baseline"/>
              <w:rPr>
                <w:rFonts w:ascii="Calibri" w:eastAsia="Times New Roman" w:hAnsi="Calibri" w:cs="Calibri"/>
                <w:i/>
                <w:iCs/>
                <w:color w:val="000000"/>
                <w:bdr w:val="none" w:sz="0" w:space="0" w:color="auto" w:frame="1"/>
                <w:lang w:eastAsia="tr-TR"/>
              </w:rPr>
            </w:pPr>
            <w:r w:rsidRPr="00D54A0D">
              <w:rPr>
                <w:rFonts w:ascii="Calibri" w:eastAsia="Times New Roman" w:hAnsi="Calibri" w:cs="Calibri"/>
                <w:i/>
                <w:iCs/>
                <w:color w:val="000000"/>
                <w:bdr w:val="none" w:sz="0" w:space="0" w:color="auto" w:frame="1"/>
                <w:lang w:eastAsia="tr-TR"/>
              </w:rPr>
              <w:t>Bir hakkın tesisi, kullanılması veya korunması için veri işlemenin zorunlu olması</w:t>
            </w:r>
          </w:p>
          <w:p w14:paraId="5BEE5A47" w14:textId="18A3B366" w:rsidR="00D54A0D" w:rsidRPr="00D54A0D" w:rsidRDefault="00D54A0D" w:rsidP="00D54A0D">
            <w:pPr>
              <w:jc w:val="center"/>
              <w:textAlignment w:val="baseline"/>
              <w:rPr>
                <w:rFonts w:ascii="Calibri" w:hAnsi="Calibri" w:cs="Calibri"/>
                <w:b/>
                <w:bCs/>
                <w:u w:val="single"/>
              </w:rPr>
            </w:pPr>
            <w:r w:rsidRPr="00D54A0D">
              <w:rPr>
                <w:rFonts w:ascii="Calibri" w:eastAsia="Times New Roman" w:hAnsi="Calibri" w:cs="Calibri"/>
                <w:i/>
                <w:iCs/>
                <w:color w:val="000000"/>
                <w:bdr w:val="none" w:sz="0" w:space="0" w:color="auto" w:frame="1"/>
                <w:lang w:eastAsia="tr-TR"/>
              </w:rPr>
              <w:t xml:space="preserve"> (</w:t>
            </w:r>
            <w:r w:rsidRPr="00D54A0D">
              <w:rPr>
                <w:rStyle w:val="Gl"/>
                <w:rFonts w:ascii="Calibri" w:hAnsi="Calibri" w:cs="Calibri"/>
                <w:b w:val="0"/>
                <w:bCs w:val="0"/>
                <w:i/>
                <w:iCs/>
                <w:color w:val="000000"/>
                <w:bdr w:val="none" w:sz="0" w:space="0" w:color="auto" w:frame="1"/>
              </w:rPr>
              <w:t xml:space="preserve">Kanun </w:t>
            </w:r>
            <w:r w:rsidRPr="00D54A0D">
              <w:rPr>
                <w:rFonts w:ascii="Calibri" w:eastAsia="Times New Roman" w:hAnsi="Calibri" w:cs="Calibri"/>
                <w:i/>
                <w:iCs/>
                <w:color w:val="000000"/>
                <w:bdr w:val="none" w:sz="0" w:space="0" w:color="auto" w:frame="1"/>
                <w:lang w:eastAsia="tr-TR"/>
              </w:rPr>
              <w:t>md. 5/2-e)</w:t>
            </w:r>
          </w:p>
        </w:tc>
      </w:tr>
      <w:tr w:rsidR="00D54A0D" w14:paraId="31BA22CE" w14:textId="77777777" w:rsidTr="00374095">
        <w:trPr>
          <w:trHeight w:val="20"/>
        </w:trPr>
        <w:tc>
          <w:tcPr>
            <w:tcW w:w="1560" w:type="pct"/>
            <w:vMerge/>
            <w:tcBorders>
              <w:left w:val="single" w:sz="4" w:space="0" w:color="auto"/>
              <w:right w:val="single" w:sz="4" w:space="0" w:color="auto"/>
            </w:tcBorders>
          </w:tcPr>
          <w:p w14:paraId="20266052" w14:textId="77777777" w:rsidR="00D54A0D" w:rsidRDefault="00D54A0D" w:rsidP="00D54A0D">
            <w:pPr>
              <w:spacing w:beforeLines="20" w:before="48"/>
              <w:ind w:left="142" w:right="238"/>
              <w:contextualSpacing/>
              <w:jc w:val="both"/>
              <w:rPr>
                <w:rFonts w:ascii="Calibri" w:hAnsi="Calibri" w:cs="Calibri"/>
                <w:bCs/>
                <w:color w:val="000000"/>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3961BB86" w14:textId="64491962" w:rsidR="00D54A0D" w:rsidRDefault="00D54A0D" w:rsidP="00260C04">
            <w:pPr>
              <w:numPr>
                <w:ilvl w:val="0"/>
                <w:numId w:val="7"/>
              </w:numPr>
              <w:spacing w:beforeLines="20" w:before="48"/>
              <w:ind w:left="142" w:right="238" w:hanging="142"/>
              <w:contextualSpacing/>
              <w:jc w:val="both"/>
              <w:rPr>
                <w:rFonts w:ascii="Calibri" w:eastAsia="Calibri" w:hAnsi="Calibri" w:cs="Calibri"/>
              </w:rPr>
            </w:pPr>
            <w:r>
              <w:rPr>
                <w:rFonts w:ascii="Calibri" w:hAnsi="Calibri" w:cs="Calibri"/>
                <w:bCs/>
                <w:color w:val="000000"/>
              </w:rPr>
              <w:t xml:space="preserve">Yetkili kurum veya kuruluşların Şirket’ten talepte bulunması ya da bu kurumlara bildirim yapmamızın öngörüldüğü durumlarda, yasal yükümlülüklerimizin yerine getirilmesi. </w:t>
            </w:r>
          </w:p>
        </w:tc>
        <w:tc>
          <w:tcPr>
            <w:tcW w:w="1407" w:type="pct"/>
            <w:tcBorders>
              <w:top w:val="single" w:sz="4" w:space="0" w:color="auto"/>
              <w:left w:val="single" w:sz="4" w:space="0" w:color="auto"/>
              <w:bottom w:val="single" w:sz="4" w:space="0" w:color="auto"/>
              <w:right w:val="single" w:sz="4" w:space="0" w:color="auto"/>
            </w:tcBorders>
            <w:vAlign w:val="center"/>
          </w:tcPr>
          <w:p w14:paraId="26042C5E" w14:textId="11B70875" w:rsidR="00D54A0D" w:rsidRPr="00D54A0D" w:rsidRDefault="00D54A0D">
            <w:pPr>
              <w:jc w:val="center"/>
              <w:textAlignment w:val="baseline"/>
              <w:rPr>
                <w:rFonts w:ascii="Calibri" w:hAnsi="Calibri" w:cs="Calibri"/>
                <w:b/>
                <w:bCs/>
                <w:u w:val="single"/>
              </w:rPr>
            </w:pPr>
            <w:r w:rsidRPr="00D54A0D">
              <w:rPr>
                <w:rFonts w:ascii="Calibri" w:hAnsi="Calibri" w:cs="Calibri"/>
                <w:i/>
                <w:iCs/>
              </w:rPr>
              <w:t xml:space="preserve">Veri sorumlusunun hukuki yükümlülüğünü yerine getirebilmesi için veri işlemenin zorunlu olması </w:t>
            </w:r>
            <w:r w:rsidRPr="00D54A0D">
              <w:rPr>
                <w:rFonts w:ascii="Calibri" w:eastAsia="Times New Roman" w:hAnsi="Calibri" w:cs="Calibri"/>
                <w:i/>
                <w:iCs/>
                <w:color w:val="000000"/>
                <w:bdr w:val="none" w:sz="0" w:space="0" w:color="auto" w:frame="1"/>
                <w:lang w:eastAsia="tr-TR"/>
              </w:rPr>
              <w:t>(</w:t>
            </w:r>
            <w:r w:rsidRPr="00D54A0D">
              <w:rPr>
                <w:rFonts w:ascii="Calibri" w:eastAsia="MS Mincho" w:hAnsi="Calibri" w:cs="Calibri"/>
                <w:i/>
                <w:iCs/>
                <w:color w:val="000000"/>
                <w:bdr w:val="none" w:sz="0" w:space="0" w:color="auto" w:frame="1"/>
              </w:rPr>
              <w:t>Kanun</w:t>
            </w:r>
            <w:r w:rsidRPr="00D54A0D">
              <w:rPr>
                <w:rFonts w:ascii="Calibri" w:eastAsia="MS Mincho" w:hAnsi="Calibri" w:cs="Calibri"/>
                <w:b/>
                <w:bCs/>
                <w:i/>
                <w:iCs/>
                <w:color w:val="000000"/>
                <w:bdr w:val="none" w:sz="0" w:space="0" w:color="auto" w:frame="1"/>
              </w:rPr>
              <w:t xml:space="preserve"> </w:t>
            </w:r>
            <w:r w:rsidRPr="00D54A0D">
              <w:rPr>
                <w:rFonts w:ascii="Calibri" w:eastAsia="Times New Roman" w:hAnsi="Calibri" w:cs="Calibri"/>
                <w:i/>
                <w:iCs/>
                <w:color w:val="000000"/>
                <w:bdr w:val="none" w:sz="0" w:space="0" w:color="auto" w:frame="1"/>
                <w:lang w:eastAsia="tr-TR"/>
              </w:rPr>
              <w:t>md. 5/2-ç)</w:t>
            </w:r>
          </w:p>
        </w:tc>
      </w:tr>
      <w:tr w:rsidR="00D54A0D" w14:paraId="706C68F1" w14:textId="77777777" w:rsidTr="00374095">
        <w:trPr>
          <w:trHeight w:val="2637"/>
        </w:trPr>
        <w:tc>
          <w:tcPr>
            <w:tcW w:w="1560" w:type="pct"/>
            <w:vMerge/>
            <w:tcBorders>
              <w:left w:val="single" w:sz="4" w:space="0" w:color="auto"/>
              <w:bottom w:val="single" w:sz="4" w:space="0" w:color="auto"/>
              <w:right w:val="single" w:sz="4" w:space="0" w:color="auto"/>
            </w:tcBorders>
          </w:tcPr>
          <w:p w14:paraId="20AB7F00" w14:textId="77777777" w:rsidR="00D54A0D" w:rsidRPr="0005593F" w:rsidRDefault="00D54A0D" w:rsidP="00D54A0D">
            <w:pPr>
              <w:spacing w:beforeLines="20" w:before="48"/>
              <w:ind w:left="142"/>
              <w:contextualSpacing/>
              <w:jc w:val="both"/>
              <w:rPr>
                <w:rFonts w:ascii="Calibri" w:eastAsia="Times New Roman" w:hAnsi="Calibri" w:cs="Calibri"/>
                <w:color w:val="000000"/>
                <w:bdr w:val="none" w:sz="0" w:space="0" w:color="auto" w:frame="1"/>
                <w:lang w:eastAsia="tr-TR"/>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4CD5FB86" w14:textId="6F04A335" w:rsidR="00D54A0D" w:rsidRPr="00E43473" w:rsidRDefault="00D54A0D" w:rsidP="00E43473">
            <w:pPr>
              <w:numPr>
                <w:ilvl w:val="0"/>
                <w:numId w:val="7"/>
              </w:numPr>
              <w:spacing w:beforeLines="20" w:before="48"/>
              <w:ind w:left="142" w:hanging="142"/>
              <w:contextualSpacing/>
              <w:jc w:val="both"/>
              <w:rPr>
                <w:rFonts w:ascii="Calibri" w:hAnsi="Calibri" w:cs="Calibri"/>
                <w:bCs/>
                <w:color w:val="000000"/>
              </w:rPr>
            </w:pPr>
            <w:r w:rsidRPr="0005593F">
              <w:rPr>
                <w:rFonts w:ascii="Calibri" w:eastAsia="Times New Roman" w:hAnsi="Calibri" w:cs="Calibri"/>
                <w:color w:val="000000"/>
                <w:bdr w:val="none" w:sz="0" w:space="0" w:color="auto" w:frame="1"/>
                <w:lang w:eastAsia="tr-TR"/>
              </w:rPr>
              <w:t>İş deneyimlerinize uygun açık pozisyonların olduğu Demirören Grup şirketlerine ait iş kolları ile işe alım değerlendirmesi yapılması.</w:t>
            </w:r>
          </w:p>
        </w:tc>
        <w:tc>
          <w:tcPr>
            <w:tcW w:w="1407" w:type="pct"/>
            <w:tcBorders>
              <w:top w:val="single" w:sz="4" w:space="0" w:color="auto"/>
              <w:left w:val="single" w:sz="4" w:space="0" w:color="auto"/>
              <w:bottom w:val="single" w:sz="4" w:space="0" w:color="auto"/>
              <w:right w:val="single" w:sz="4" w:space="0" w:color="auto"/>
            </w:tcBorders>
            <w:vAlign w:val="center"/>
          </w:tcPr>
          <w:p w14:paraId="0C4A35FA" w14:textId="77777777" w:rsidR="00D54A0D" w:rsidRPr="0005593F" w:rsidRDefault="00D54A0D" w:rsidP="0005593F">
            <w:pPr>
              <w:spacing w:beforeLines="20" w:before="48"/>
              <w:contextualSpacing/>
              <w:jc w:val="center"/>
              <w:textAlignment w:val="baseline"/>
              <w:rPr>
                <w:rFonts w:ascii="Calibri" w:hAnsi="Calibri" w:cs="Calibri"/>
                <w:b/>
                <w:color w:val="000000"/>
                <w:u w:val="single"/>
              </w:rPr>
            </w:pPr>
          </w:p>
          <w:p w14:paraId="2ACD2EEA" w14:textId="77777777" w:rsidR="00D54A0D" w:rsidRDefault="00D54A0D" w:rsidP="0005593F">
            <w:pPr>
              <w:jc w:val="center"/>
              <w:textAlignment w:val="baseline"/>
              <w:rPr>
                <w:rFonts w:ascii="Calibri" w:hAnsi="Calibri" w:cs="Calibri"/>
                <w:bCs/>
                <w:color w:val="000000"/>
              </w:rPr>
            </w:pPr>
            <w:r w:rsidRPr="0005593F">
              <w:rPr>
                <w:rFonts w:ascii="Calibri" w:hAnsi="Calibri" w:cs="Calibri"/>
                <w:bCs/>
                <w:color w:val="000000"/>
              </w:rPr>
              <w:t>İlgili kişinin açık rızasının olması</w:t>
            </w:r>
          </w:p>
          <w:p w14:paraId="1A6CF254" w14:textId="06A91D64" w:rsidR="00642FC3" w:rsidRDefault="00642FC3" w:rsidP="0005593F">
            <w:pPr>
              <w:jc w:val="center"/>
              <w:textAlignment w:val="baseline"/>
              <w:rPr>
                <w:rFonts w:ascii="Calibri" w:hAnsi="Calibri" w:cs="Calibri"/>
                <w:b/>
                <w:bCs/>
                <w:u w:val="single"/>
              </w:rPr>
            </w:pPr>
            <w:r w:rsidRPr="00D54A0D">
              <w:rPr>
                <w:rFonts w:ascii="Calibri" w:eastAsia="Times New Roman" w:hAnsi="Calibri" w:cs="Calibri"/>
                <w:i/>
                <w:iCs/>
                <w:color w:val="000000"/>
                <w:bdr w:val="none" w:sz="0" w:space="0" w:color="auto" w:frame="1"/>
                <w:lang w:eastAsia="tr-TR"/>
              </w:rPr>
              <w:t>(</w:t>
            </w:r>
            <w:r w:rsidRPr="00D54A0D">
              <w:rPr>
                <w:rFonts w:ascii="Calibri" w:eastAsia="MS Mincho" w:hAnsi="Calibri" w:cs="Calibri"/>
                <w:i/>
                <w:iCs/>
                <w:color w:val="000000"/>
                <w:bdr w:val="none" w:sz="0" w:space="0" w:color="auto" w:frame="1"/>
              </w:rPr>
              <w:t>Kanun</w:t>
            </w:r>
            <w:r w:rsidRPr="00D54A0D">
              <w:rPr>
                <w:rFonts w:ascii="Calibri" w:eastAsia="MS Mincho" w:hAnsi="Calibri" w:cs="Calibri"/>
                <w:b/>
                <w:bCs/>
                <w:i/>
                <w:iCs/>
                <w:color w:val="000000"/>
                <w:bdr w:val="none" w:sz="0" w:space="0" w:color="auto" w:frame="1"/>
              </w:rPr>
              <w:t xml:space="preserve"> </w:t>
            </w:r>
            <w:r w:rsidRPr="00D54A0D">
              <w:rPr>
                <w:rFonts w:ascii="Calibri" w:eastAsia="Times New Roman" w:hAnsi="Calibri" w:cs="Calibri"/>
                <w:i/>
                <w:iCs/>
                <w:color w:val="000000"/>
                <w:bdr w:val="none" w:sz="0" w:space="0" w:color="auto" w:frame="1"/>
                <w:lang w:eastAsia="tr-TR"/>
              </w:rPr>
              <w:t xml:space="preserve">md. </w:t>
            </w:r>
            <w:r>
              <w:rPr>
                <w:rFonts w:ascii="Calibri" w:eastAsia="Times New Roman" w:hAnsi="Calibri" w:cs="Calibri"/>
                <w:i/>
                <w:iCs/>
                <w:color w:val="000000"/>
                <w:bdr w:val="none" w:sz="0" w:space="0" w:color="auto" w:frame="1"/>
                <w:lang w:eastAsia="tr-TR"/>
              </w:rPr>
              <w:t>8/1</w:t>
            </w:r>
            <w:r w:rsidRPr="00D54A0D">
              <w:rPr>
                <w:rFonts w:ascii="Calibri" w:eastAsia="Times New Roman" w:hAnsi="Calibri" w:cs="Calibri"/>
                <w:i/>
                <w:iCs/>
                <w:color w:val="000000"/>
                <w:bdr w:val="none" w:sz="0" w:space="0" w:color="auto" w:frame="1"/>
                <w:lang w:eastAsia="tr-TR"/>
              </w:rPr>
              <w:t>)</w:t>
            </w:r>
          </w:p>
        </w:tc>
      </w:tr>
    </w:tbl>
    <w:p w14:paraId="5E8E64F1" w14:textId="77777777" w:rsidR="009543BB" w:rsidRPr="009F5667" w:rsidRDefault="009543BB" w:rsidP="009543BB">
      <w:pPr>
        <w:pStyle w:val="ListeParagraf"/>
        <w:shd w:val="clear" w:color="auto" w:fill="FFFFFF"/>
        <w:spacing w:line="240" w:lineRule="auto"/>
        <w:jc w:val="both"/>
        <w:rPr>
          <w:rFonts w:ascii="Calibri" w:eastAsia="Times New Roman" w:hAnsi="Calibri" w:cs="Calibri"/>
          <w:b/>
          <w:bCs/>
          <w:color w:val="002060"/>
          <w:kern w:val="0"/>
          <w:bdr w:val="none" w:sz="0" w:space="0" w:color="auto" w:frame="1"/>
          <w14:ligatures w14:val="none"/>
        </w:rPr>
      </w:pPr>
    </w:p>
    <w:p w14:paraId="63E08A14" w14:textId="77777777" w:rsidR="00642FC3" w:rsidRPr="00642FC3" w:rsidRDefault="00642FC3" w:rsidP="00642FC3">
      <w:pPr>
        <w:pStyle w:val="ListeParagraf"/>
        <w:numPr>
          <w:ilvl w:val="0"/>
          <w:numId w:val="11"/>
        </w:numPr>
        <w:shd w:val="clear" w:color="auto" w:fill="FFFFFF"/>
        <w:spacing w:after="0" w:line="240" w:lineRule="auto"/>
        <w:contextualSpacing w:val="0"/>
        <w:jc w:val="both"/>
        <w:textAlignment w:val="baseline"/>
        <w:rPr>
          <w:rFonts w:ascii="Calibri" w:hAnsi="Calibri" w:cs="Calibri"/>
          <w:b/>
        </w:rPr>
      </w:pPr>
      <w:r w:rsidRPr="00642FC3">
        <w:rPr>
          <w:rFonts w:ascii="Calibri" w:eastAsia="Times New Roman" w:hAnsi="Calibri" w:cs="Calibri"/>
          <w:b/>
          <w:bCs/>
          <w:color w:val="000000"/>
          <w:bdr w:val="none" w:sz="0" w:space="0" w:color="auto" w:frame="1"/>
          <w:lang w:eastAsia="tr-TR"/>
        </w:rPr>
        <w:t>Kişisel Verilerin Kimlere ve Hangi Amaçlarla Aktarılacağı</w:t>
      </w:r>
    </w:p>
    <w:p w14:paraId="381E1448" w14:textId="77777777" w:rsidR="00642FC3" w:rsidRPr="00642FC3" w:rsidRDefault="00642FC3" w:rsidP="00642FC3">
      <w:pPr>
        <w:spacing w:line="240" w:lineRule="auto"/>
        <w:contextualSpacing/>
        <w:jc w:val="both"/>
        <w:rPr>
          <w:rFonts w:ascii="Calibri" w:hAnsi="Calibri" w:cs="Calibri"/>
        </w:rPr>
      </w:pPr>
    </w:p>
    <w:p w14:paraId="74FCE106" w14:textId="77777777" w:rsidR="00642FC3" w:rsidRDefault="00642FC3" w:rsidP="00642FC3">
      <w:pPr>
        <w:spacing w:line="240" w:lineRule="auto"/>
        <w:contextualSpacing/>
        <w:jc w:val="both"/>
        <w:rPr>
          <w:rFonts w:ascii="Calibri" w:hAnsi="Calibri" w:cs="Calibri"/>
        </w:rPr>
      </w:pPr>
      <w:r w:rsidRPr="00642FC3">
        <w:rPr>
          <w:rFonts w:ascii="Calibri" w:hAnsi="Calibri" w:cs="Calibri"/>
        </w:rPr>
        <w:t xml:space="preserve">Kişisel verileriniz aşağıda belirtilen yurtiçi ve yurtdışındaki taraflar ile Kanun’un 8. ve 9. maddelerinde belirtilen kurallara uygun olarak paylaşılmaktadır: </w:t>
      </w:r>
    </w:p>
    <w:p w14:paraId="23DDB5B0" w14:textId="77777777" w:rsidR="00642FC3" w:rsidRDefault="00642FC3" w:rsidP="00642FC3">
      <w:pPr>
        <w:spacing w:line="240" w:lineRule="auto"/>
        <w:contextualSpacing/>
        <w:jc w:val="both"/>
        <w:rPr>
          <w:rFonts w:ascii="Calibri" w:hAnsi="Calibri" w:cs="Calibri"/>
        </w:rPr>
      </w:pPr>
    </w:p>
    <w:tbl>
      <w:tblPr>
        <w:tblStyle w:val="TabloKlavuzu"/>
        <w:tblW w:w="9072" w:type="dxa"/>
        <w:tblInd w:w="-5" w:type="dxa"/>
        <w:tblLook w:val="04A0" w:firstRow="1" w:lastRow="0" w:firstColumn="1" w:lastColumn="0" w:noHBand="0" w:noVBand="1"/>
      </w:tblPr>
      <w:tblGrid>
        <w:gridCol w:w="6237"/>
        <w:gridCol w:w="2835"/>
      </w:tblGrid>
      <w:tr w:rsidR="00642FC3" w:rsidRPr="000F3BA3" w14:paraId="128942F2" w14:textId="77777777" w:rsidTr="003B5284">
        <w:trPr>
          <w:trHeight w:val="441"/>
        </w:trPr>
        <w:tc>
          <w:tcPr>
            <w:tcW w:w="6237" w:type="dxa"/>
            <w:shd w:val="clear" w:color="auto" w:fill="002060"/>
            <w:vAlign w:val="center"/>
          </w:tcPr>
          <w:p w14:paraId="2B88DE27" w14:textId="77777777" w:rsidR="00642FC3" w:rsidRPr="00642FC3" w:rsidRDefault="00642FC3" w:rsidP="003B5284">
            <w:pPr>
              <w:ind w:left="142"/>
              <w:jc w:val="center"/>
              <w:textAlignment w:val="baseline"/>
              <w:rPr>
                <w:rFonts w:ascii="Calibri" w:eastAsia="Tahoma" w:hAnsi="Calibri" w:cs="Calibri"/>
                <w:b/>
                <w:color w:val="FFFFFF" w:themeColor="background1"/>
              </w:rPr>
            </w:pPr>
            <w:r w:rsidRPr="00642FC3">
              <w:rPr>
                <w:rFonts w:ascii="Calibri" w:eastAsia="Tahoma" w:hAnsi="Calibri" w:cs="Calibri"/>
                <w:b/>
                <w:color w:val="FFFFFF" w:themeColor="background1"/>
              </w:rPr>
              <w:lastRenderedPageBreak/>
              <w:t>Verilerin Aktarılma Amacı</w:t>
            </w:r>
          </w:p>
        </w:tc>
        <w:tc>
          <w:tcPr>
            <w:tcW w:w="2835" w:type="dxa"/>
            <w:shd w:val="clear" w:color="auto" w:fill="002060"/>
            <w:vAlign w:val="center"/>
          </w:tcPr>
          <w:p w14:paraId="3CBF50BD" w14:textId="77777777" w:rsidR="00642FC3" w:rsidRPr="00642FC3" w:rsidRDefault="00642FC3" w:rsidP="003B5284">
            <w:pPr>
              <w:ind w:left="142"/>
              <w:jc w:val="center"/>
              <w:textAlignment w:val="baseline"/>
              <w:rPr>
                <w:rFonts w:ascii="Calibri" w:eastAsia="Tahoma" w:hAnsi="Calibri" w:cs="Calibri"/>
                <w:b/>
                <w:color w:val="FFFFFF" w:themeColor="background1"/>
              </w:rPr>
            </w:pPr>
            <w:r w:rsidRPr="00642FC3">
              <w:rPr>
                <w:rFonts w:ascii="Calibri" w:eastAsia="Tahoma" w:hAnsi="Calibri" w:cs="Calibri"/>
                <w:b/>
                <w:color w:val="FFFFFF" w:themeColor="background1"/>
              </w:rPr>
              <w:t>Verilerin Aktarıldığı Taraflar</w:t>
            </w:r>
          </w:p>
        </w:tc>
      </w:tr>
      <w:tr w:rsidR="00804FD4" w:rsidRPr="000F3BA3" w14:paraId="63425B89" w14:textId="77777777" w:rsidTr="00AA229E">
        <w:trPr>
          <w:trHeight w:val="686"/>
        </w:trPr>
        <w:tc>
          <w:tcPr>
            <w:tcW w:w="6237" w:type="dxa"/>
            <w:shd w:val="clear" w:color="auto" w:fill="FFFFFF" w:themeFill="background1"/>
          </w:tcPr>
          <w:p w14:paraId="36DA010D" w14:textId="11206760" w:rsidR="00804FD4" w:rsidRPr="00642FC3" w:rsidRDefault="00804FD4" w:rsidP="00804FD4">
            <w:pPr>
              <w:jc w:val="both"/>
              <w:textAlignment w:val="baseline"/>
              <w:rPr>
                <w:rFonts w:ascii="Calibri" w:eastAsia="Times New Roman" w:hAnsi="Calibri" w:cs="Calibri"/>
                <w:color w:val="000000" w:themeColor="text1"/>
              </w:rPr>
            </w:pPr>
            <w:r w:rsidRPr="00E254B5">
              <w:rPr>
                <w:rFonts w:ascii="Calibri" w:eastAsia="MS Mincho" w:hAnsi="Calibri" w:cs="Calibri"/>
                <w:kern w:val="2"/>
                <w14:ligatures w14:val="standardContextual"/>
              </w:rPr>
              <w:t xml:space="preserve">Yetkili kurum veya kuruluşların Şirketimizden talepte bulunması ya da bu </w:t>
            </w:r>
            <w:r w:rsidRPr="00804FD4">
              <w:rPr>
                <w:rFonts w:ascii="Calibri" w:eastAsia="MS Mincho" w:hAnsi="Calibri" w:cs="Calibri"/>
                <w:kern w:val="2"/>
                <w14:ligatures w14:val="standardContextual"/>
              </w:rPr>
              <w:t>kurumlara bi</w:t>
            </w:r>
            <w:r w:rsidRPr="00E254B5">
              <w:rPr>
                <w:rFonts w:ascii="Calibri" w:eastAsia="MS Mincho" w:hAnsi="Calibri" w:cs="Calibri"/>
                <w:kern w:val="2"/>
                <w14:ligatures w14:val="standardContextual"/>
              </w:rPr>
              <w:t>ldirim yapmamızın öngörüldüğü durumlarda, yasal yükümlülüklerimizin yerine getirilmesi amacıyla paylaşılması.</w:t>
            </w:r>
          </w:p>
        </w:tc>
        <w:tc>
          <w:tcPr>
            <w:tcW w:w="2835" w:type="dxa"/>
            <w:shd w:val="clear" w:color="auto" w:fill="FFFFFF" w:themeFill="background1"/>
            <w:vAlign w:val="center"/>
          </w:tcPr>
          <w:p w14:paraId="64671FF8" w14:textId="30ED88A7" w:rsidR="00804FD4" w:rsidRPr="00642FC3" w:rsidRDefault="00804FD4" w:rsidP="00804FD4">
            <w:pPr>
              <w:jc w:val="center"/>
              <w:textAlignment w:val="baseline"/>
              <w:rPr>
                <w:rFonts w:ascii="Calibri" w:eastAsia="Times New Roman" w:hAnsi="Calibri" w:cs="Calibri"/>
                <w:color w:val="000000" w:themeColor="text1"/>
              </w:rPr>
            </w:pPr>
            <w:r w:rsidRPr="00490D9F">
              <w:rPr>
                <w:rFonts w:ascii="Calibri" w:eastAsia="Times New Roman" w:hAnsi="Calibri" w:cs="Calibri"/>
                <w:color w:val="000000" w:themeColor="text1"/>
              </w:rPr>
              <w:t xml:space="preserve">Yetkili </w:t>
            </w:r>
            <w:r w:rsidRPr="00490D9F">
              <w:rPr>
                <w:rFonts w:ascii="Calibri" w:hAnsi="Calibri" w:cs="Calibri"/>
                <w:color w:val="000000" w:themeColor="text1"/>
              </w:rPr>
              <w:t>K</w:t>
            </w:r>
            <w:r w:rsidRPr="00490D9F">
              <w:rPr>
                <w:rFonts w:ascii="Calibri" w:eastAsia="Times New Roman" w:hAnsi="Calibri" w:cs="Calibri"/>
                <w:color w:val="000000" w:themeColor="text1"/>
              </w:rPr>
              <w:t xml:space="preserve">urum ve </w:t>
            </w:r>
            <w:r w:rsidRPr="00490D9F">
              <w:rPr>
                <w:rFonts w:ascii="Calibri" w:hAnsi="Calibri" w:cs="Calibri"/>
                <w:color w:val="000000" w:themeColor="text1"/>
              </w:rPr>
              <w:t>K</w:t>
            </w:r>
            <w:r w:rsidRPr="00490D9F">
              <w:rPr>
                <w:rFonts w:ascii="Calibri" w:eastAsia="Times New Roman" w:hAnsi="Calibri" w:cs="Calibri"/>
                <w:color w:val="000000" w:themeColor="text1"/>
              </w:rPr>
              <w:t>uruluşla</w:t>
            </w:r>
            <w:r>
              <w:rPr>
                <w:rFonts w:ascii="Calibri" w:eastAsia="Times New Roman" w:hAnsi="Calibri" w:cs="Calibri"/>
                <w:color w:val="000000" w:themeColor="text1"/>
              </w:rPr>
              <w:t>r</w:t>
            </w:r>
          </w:p>
        </w:tc>
      </w:tr>
      <w:tr w:rsidR="00642FC3" w:rsidRPr="000F3BA3" w14:paraId="43DA7E07" w14:textId="77777777" w:rsidTr="003B5284">
        <w:trPr>
          <w:trHeight w:val="1037"/>
        </w:trPr>
        <w:tc>
          <w:tcPr>
            <w:tcW w:w="6237" w:type="dxa"/>
            <w:shd w:val="clear" w:color="auto" w:fill="FFFFFF" w:themeFill="background1"/>
            <w:vAlign w:val="center"/>
          </w:tcPr>
          <w:p w14:paraId="03BE8CEF" w14:textId="46D2E7C8" w:rsidR="00642FC3" w:rsidRPr="00642FC3" w:rsidRDefault="00642FC3" w:rsidP="003B5284">
            <w:pPr>
              <w:jc w:val="both"/>
              <w:textAlignment w:val="baseline"/>
              <w:rPr>
                <w:rFonts w:ascii="Calibri" w:eastAsia="Tahoma" w:hAnsi="Calibri" w:cs="Calibri"/>
                <w:color w:val="000000"/>
              </w:rPr>
            </w:pPr>
            <w:r w:rsidRPr="00642FC3">
              <w:rPr>
                <w:rFonts w:ascii="Calibri" w:eastAsia="Tahoma" w:hAnsi="Calibri" w:cs="Calibri"/>
                <w:color w:val="000000"/>
              </w:rPr>
              <w:t>“</w:t>
            </w:r>
            <w:r w:rsidRPr="00642FC3">
              <w:rPr>
                <w:rFonts w:ascii="Calibri" w:eastAsia="Tahoma" w:hAnsi="Calibri" w:cs="Calibri"/>
                <w:b/>
                <w:bCs/>
                <w:color w:val="000000"/>
              </w:rPr>
              <w:t>b) İşlenen Kişisel Veriler,</w:t>
            </w:r>
            <w:r w:rsidRPr="00642FC3">
              <w:rPr>
                <w:rFonts w:ascii="Calibri" w:eastAsia="Times New Roman" w:hAnsi="Calibri" w:cs="Calibri"/>
                <w:b/>
                <w:bCs/>
                <w:color w:val="000000"/>
                <w:bdr w:val="none" w:sz="0" w:space="0" w:color="auto" w:frame="1"/>
                <w:lang w:eastAsia="tr-TR"/>
              </w:rPr>
              <w:t xml:space="preserve"> Kişisel Verilerin Hangi Amaçlar ve Hukuki Sebeplerle İşleneceği</w:t>
            </w:r>
            <w:r w:rsidRPr="00642FC3">
              <w:rPr>
                <w:rFonts w:ascii="Calibri" w:eastAsia="Tahoma" w:hAnsi="Calibri" w:cs="Calibri"/>
                <w:color w:val="000000"/>
              </w:rPr>
              <w:t xml:space="preserve">” başlığında belirtilen amaçların yerine getirilebilmesi için </w:t>
            </w:r>
            <w:r>
              <w:rPr>
                <w:rFonts w:ascii="Calibri" w:eastAsia="MS Mincho" w:hAnsi="Calibri" w:cs="Calibri"/>
              </w:rPr>
              <w:t>i</w:t>
            </w:r>
            <w:r w:rsidRPr="003B5AB9">
              <w:rPr>
                <w:rFonts w:ascii="Calibri" w:hAnsi="Calibri" w:cs="Calibri"/>
              </w:rPr>
              <w:t>ş başvurularının alınması</w:t>
            </w:r>
            <w:r w:rsidR="00804FD4">
              <w:rPr>
                <w:rFonts w:ascii="Calibri" w:hAnsi="Calibri" w:cs="Calibri"/>
              </w:rPr>
              <w:t xml:space="preserve">nda </w:t>
            </w:r>
            <w:r w:rsidRPr="003B5AB9">
              <w:rPr>
                <w:rFonts w:ascii="Calibri" w:hAnsi="Calibri" w:cs="Calibri"/>
              </w:rPr>
              <w:t>LinkedIn platformundan yararlanılması ve aday seçme ve değerlendirme süreçlerinde üçüncü taraflardan hizmet alınması (örneğin, İnsan Kaynakları danışmanlığı ve kişilik envanteri/test çalışmaları için bu konuda hizmet veren firmalardan destek alınması</w:t>
            </w:r>
            <w:r>
              <w:rPr>
                <w:rFonts w:ascii="Calibri" w:hAnsi="Calibri" w:cs="Calibri"/>
              </w:rPr>
              <w:t>)</w:t>
            </w:r>
          </w:p>
        </w:tc>
        <w:tc>
          <w:tcPr>
            <w:tcW w:w="2835" w:type="dxa"/>
            <w:shd w:val="clear" w:color="auto" w:fill="FFFFFF" w:themeFill="background1"/>
            <w:vAlign w:val="center"/>
          </w:tcPr>
          <w:p w14:paraId="40317175" w14:textId="1EE9CC65" w:rsidR="00642FC3" w:rsidRPr="00642FC3" w:rsidRDefault="00642FC3" w:rsidP="003B5284">
            <w:pPr>
              <w:jc w:val="center"/>
              <w:textAlignment w:val="baseline"/>
              <w:rPr>
                <w:rFonts w:ascii="Calibri" w:eastAsia="Times New Roman" w:hAnsi="Calibri" w:cs="Calibri"/>
                <w:color w:val="000000" w:themeColor="text1"/>
              </w:rPr>
            </w:pPr>
            <w:r w:rsidRPr="00642FC3">
              <w:rPr>
                <w:rFonts w:ascii="Calibri" w:eastAsia="Times New Roman" w:hAnsi="Calibri" w:cs="Calibri"/>
                <w:color w:val="000000" w:themeColor="text1"/>
              </w:rPr>
              <w:t xml:space="preserve">Tedarikçiler ve </w:t>
            </w:r>
            <w:r w:rsidR="00804FD4">
              <w:rPr>
                <w:rFonts w:ascii="Calibri" w:eastAsia="Times New Roman" w:hAnsi="Calibri" w:cs="Calibri"/>
                <w:color w:val="000000" w:themeColor="text1"/>
              </w:rPr>
              <w:t>İ</w:t>
            </w:r>
            <w:r w:rsidRPr="00642FC3">
              <w:rPr>
                <w:rFonts w:ascii="Calibri" w:eastAsia="Times New Roman" w:hAnsi="Calibri" w:cs="Calibri"/>
                <w:color w:val="000000" w:themeColor="text1"/>
              </w:rPr>
              <w:t xml:space="preserve">ş </w:t>
            </w:r>
            <w:r w:rsidR="00804FD4">
              <w:rPr>
                <w:rFonts w:ascii="Calibri" w:eastAsia="Times New Roman" w:hAnsi="Calibri" w:cs="Calibri"/>
                <w:color w:val="000000" w:themeColor="text1"/>
              </w:rPr>
              <w:t>O</w:t>
            </w:r>
            <w:r w:rsidRPr="00642FC3">
              <w:rPr>
                <w:rFonts w:ascii="Calibri" w:eastAsia="Times New Roman" w:hAnsi="Calibri" w:cs="Calibri"/>
                <w:color w:val="000000" w:themeColor="text1"/>
              </w:rPr>
              <w:t xml:space="preserve">rtakları </w:t>
            </w:r>
          </w:p>
        </w:tc>
      </w:tr>
      <w:tr w:rsidR="00642FC3" w:rsidRPr="000F3BA3" w14:paraId="3C639010" w14:textId="77777777" w:rsidTr="009333E1">
        <w:trPr>
          <w:trHeight w:val="697"/>
        </w:trPr>
        <w:tc>
          <w:tcPr>
            <w:tcW w:w="6237" w:type="dxa"/>
            <w:shd w:val="clear" w:color="auto" w:fill="FFFFFF" w:themeFill="background1"/>
          </w:tcPr>
          <w:p w14:paraId="3021BB4B" w14:textId="68F8D4DE" w:rsidR="00642FC3" w:rsidRPr="00642FC3" w:rsidDel="00304CD9" w:rsidRDefault="00642FC3" w:rsidP="00642FC3">
            <w:pPr>
              <w:jc w:val="both"/>
              <w:textAlignment w:val="baseline"/>
              <w:rPr>
                <w:rFonts w:ascii="Calibri" w:eastAsia="Tahoma" w:hAnsi="Calibri" w:cs="Calibri"/>
                <w:color w:val="000000"/>
              </w:rPr>
            </w:pPr>
            <w:r w:rsidRPr="009C1798">
              <w:rPr>
                <w:rFonts w:ascii="Calibri" w:eastAsia="MS Mincho" w:hAnsi="Calibri" w:cs="Calibri"/>
                <w:kern w:val="2"/>
                <w14:ligatures w14:val="standardContextual"/>
              </w:rPr>
              <w:t xml:space="preserve">Açık rıza vermeniz durumunda, iş deneyimlerinize uygun açık pozisyonların olduğu Demirören </w:t>
            </w:r>
            <w:r w:rsidR="00804FD4">
              <w:rPr>
                <w:rFonts w:ascii="Calibri" w:eastAsia="MS Mincho" w:hAnsi="Calibri" w:cs="Calibri"/>
                <w:kern w:val="2"/>
                <w14:ligatures w14:val="standardContextual"/>
              </w:rPr>
              <w:t>Yatırım Holding</w:t>
            </w:r>
            <w:r w:rsidRPr="009C1798">
              <w:rPr>
                <w:rFonts w:ascii="Calibri" w:eastAsia="MS Mincho" w:hAnsi="Calibri" w:cs="Calibri"/>
                <w:kern w:val="2"/>
                <w14:ligatures w14:val="standardContextual"/>
              </w:rPr>
              <w:t xml:space="preserve"> Grup şirketlerine ait iş kolları ile işe alım değerlendirmesi yapılması.</w:t>
            </w:r>
          </w:p>
        </w:tc>
        <w:tc>
          <w:tcPr>
            <w:tcW w:w="2835" w:type="dxa"/>
            <w:shd w:val="clear" w:color="auto" w:fill="FFFFFF" w:themeFill="background1"/>
            <w:vAlign w:val="center"/>
          </w:tcPr>
          <w:p w14:paraId="191B038A" w14:textId="2FA4E946" w:rsidR="00642FC3" w:rsidRPr="00642FC3" w:rsidRDefault="00642FC3" w:rsidP="00642FC3">
            <w:pPr>
              <w:jc w:val="center"/>
              <w:textAlignment w:val="baseline"/>
              <w:rPr>
                <w:rFonts w:ascii="Calibri" w:eastAsia="Tahoma" w:hAnsi="Calibri" w:cs="Calibri"/>
                <w:color w:val="000000"/>
              </w:rPr>
            </w:pPr>
            <w:r w:rsidRPr="00642FC3">
              <w:rPr>
                <w:rFonts w:ascii="Calibri" w:eastAsia="Tahoma" w:hAnsi="Calibri" w:cs="Calibri"/>
                <w:color w:val="000000"/>
              </w:rPr>
              <w:t xml:space="preserve">Demirören </w:t>
            </w:r>
            <w:r w:rsidR="00804FD4">
              <w:rPr>
                <w:rFonts w:ascii="Calibri" w:eastAsia="Tahoma" w:hAnsi="Calibri" w:cs="Calibri"/>
                <w:color w:val="000000"/>
              </w:rPr>
              <w:t xml:space="preserve">Yatırım Holding </w:t>
            </w:r>
            <w:r w:rsidRPr="00642FC3">
              <w:rPr>
                <w:rFonts w:ascii="Calibri" w:eastAsia="Tahoma" w:hAnsi="Calibri" w:cs="Calibri"/>
                <w:color w:val="000000"/>
              </w:rPr>
              <w:t>Grup Şirketleri</w:t>
            </w:r>
          </w:p>
        </w:tc>
      </w:tr>
    </w:tbl>
    <w:p w14:paraId="279EF3AF" w14:textId="77777777" w:rsidR="009543BB" w:rsidRPr="009F5667" w:rsidRDefault="009543BB" w:rsidP="009543BB">
      <w:pPr>
        <w:spacing w:after="0"/>
        <w:jc w:val="both"/>
        <w:textAlignment w:val="baseline"/>
        <w:rPr>
          <w:rFonts w:ascii="Calibri" w:eastAsia="Times New Roman" w:hAnsi="Calibri" w:cs="Calibri"/>
          <w:lang w:eastAsia="tr-TR"/>
        </w:rPr>
      </w:pPr>
    </w:p>
    <w:p w14:paraId="6D79A2A3" w14:textId="77777777" w:rsidR="00642FC3" w:rsidRPr="00642FC3" w:rsidRDefault="00642FC3" w:rsidP="00642FC3">
      <w:pPr>
        <w:spacing w:after="0" w:line="240" w:lineRule="auto"/>
        <w:jc w:val="both"/>
        <w:rPr>
          <w:rFonts w:ascii="Calibri" w:hAnsi="Calibri" w:cs="Calibri"/>
        </w:rPr>
      </w:pPr>
      <w:r w:rsidRPr="00642FC3">
        <w:rPr>
          <w:rFonts w:ascii="Calibri" w:hAnsi="Calibri" w:cs="Calibri"/>
        </w:rPr>
        <w:t>Kişisel verileriniz, Kanun ve 10/7/2024 tarihli ve 32598 sayılı Resmî Gazete ’de yayımlanarak yürürlüğe giren Kişisel Verilerin Yurt Dışına Aktarılmasına İlişkin Usul ve Esaslar Hakkında Yönetmelik (</w:t>
      </w:r>
      <w:r w:rsidRPr="00642FC3">
        <w:rPr>
          <w:rFonts w:ascii="Calibri" w:hAnsi="Calibri" w:cs="Calibri"/>
          <w:b/>
          <w:bCs/>
        </w:rPr>
        <w:t>“Yönetmelik”</w:t>
      </w:r>
      <w:r w:rsidRPr="00642FC3">
        <w:rPr>
          <w:rFonts w:ascii="Calibri" w:hAnsi="Calibri" w:cs="Calibri"/>
        </w:rPr>
        <w:t>) hükümlerine uygun olarak Türkiye dışına aktarılmaktadır. Kişisel verilerin yurt dışına aktarılması sırasında Şirket ve veri alıcısı taraf, Kanun’un 9. maddesinde ve Yönetmelik’te belirtilen gerekliliklere uygun olarak hareket etmekte olup, kişisel verilerin yurt dışına aktarılması için uygun güvenceler sağlanmaktadır.</w:t>
      </w:r>
    </w:p>
    <w:p w14:paraId="74993C45" w14:textId="77777777" w:rsidR="00260C04" w:rsidRPr="00260C04" w:rsidRDefault="00260C04" w:rsidP="00260C04">
      <w:pPr>
        <w:spacing w:after="0" w:line="240" w:lineRule="auto"/>
        <w:jc w:val="both"/>
        <w:rPr>
          <w:rFonts w:ascii="Calibri" w:hAnsi="Calibri" w:cs="Calibri"/>
        </w:rPr>
      </w:pPr>
    </w:p>
    <w:p w14:paraId="29DB0CE7" w14:textId="77777777" w:rsidR="00642FC3" w:rsidRPr="00642FC3" w:rsidRDefault="00642FC3" w:rsidP="00642FC3">
      <w:pPr>
        <w:pStyle w:val="ListeParagraf"/>
        <w:numPr>
          <w:ilvl w:val="0"/>
          <w:numId w:val="11"/>
        </w:numPr>
        <w:shd w:val="clear" w:color="auto" w:fill="FFFFFF"/>
        <w:spacing w:after="0" w:line="240" w:lineRule="auto"/>
        <w:contextualSpacing w:val="0"/>
        <w:jc w:val="both"/>
        <w:textAlignment w:val="baseline"/>
        <w:rPr>
          <w:rFonts w:ascii="Calibri" w:eastAsia="Times New Roman" w:hAnsi="Calibri" w:cs="Calibri"/>
          <w:b/>
          <w:bCs/>
          <w:color w:val="000000"/>
          <w:bdr w:val="none" w:sz="0" w:space="0" w:color="auto" w:frame="1"/>
          <w:lang w:eastAsia="tr-TR"/>
        </w:rPr>
      </w:pPr>
      <w:r w:rsidRPr="00642FC3">
        <w:rPr>
          <w:rFonts w:ascii="Calibri" w:eastAsia="Times New Roman" w:hAnsi="Calibri" w:cs="Calibri"/>
          <w:b/>
          <w:bCs/>
          <w:color w:val="000000"/>
          <w:bdr w:val="none" w:sz="0" w:space="0" w:color="auto" w:frame="1"/>
          <w:lang w:eastAsia="tr-TR"/>
        </w:rPr>
        <w:t>Kişisel Veri Toplama Yöntemleri</w:t>
      </w:r>
    </w:p>
    <w:p w14:paraId="49656BBD" w14:textId="77777777" w:rsidR="009543BB" w:rsidRPr="00642FC3" w:rsidRDefault="009543BB" w:rsidP="009543BB">
      <w:pPr>
        <w:pStyle w:val="ListeParagraf"/>
        <w:shd w:val="clear" w:color="auto" w:fill="FFFFFF"/>
        <w:spacing w:after="0" w:line="240" w:lineRule="auto"/>
        <w:jc w:val="both"/>
        <w:rPr>
          <w:rFonts w:ascii="Calibri" w:eastAsia="Times New Roman" w:hAnsi="Calibri" w:cs="Calibri"/>
          <w:b/>
          <w:bCs/>
          <w:color w:val="002060"/>
          <w:kern w:val="0"/>
          <w:bdr w:val="none" w:sz="0" w:space="0" w:color="auto" w:frame="1"/>
          <w14:ligatures w14:val="none"/>
        </w:rPr>
      </w:pPr>
    </w:p>
    <w:p w14:paraId="52E30B80" w14:textId="697A54EB" w:rsidR="009543BB" w:rsidRPr="00642FC3" w:rsidRDefault="009543BB" w:rsidP="009543BB">
      <w:pPr>
        <w:jc w:val="both"/>
        <w:rPr>
          <w:rFonts w:ascii="Calibri" w:hAnsi="Calibri" w:cs="Calibri"/>
        </w:rPr>
      </w:pPr>
      <w:bookmarkStart w:id="0" w:name="_Hlk91498911"/>
      <w:r w:rsidRPr="00642FC3">
        <w:rPr>
          <w:rFonts w:ascii="Calibri" w:hAnsi="Calibri" w:cs="Calibri"/>
        </w:rPr>
        <w:t xml:space="preserve">Yukarıda belirtilen kişisel verileriniz, </w:t>
      </w:r>
      <w:r w:rsidR="00642FC3" w:rsidRPr="00642FC3">
        <w:rPr>
          <w:rFonts w:ascii="Calibri" w:hAnsi="Calibri" w:cs="Calibri"/>
        </w:rPr>
        <w:t>LinkedIn</w:t>
      </w:r>
      <w:r w:rsidR="0005593F" w:rsidRPr="00642FC3">
        <w:rPr>
          <w:rFonts w:ascii="Calibri" w:hAnsi="Calibri" w:cs="Calibri"/>
        </w:rPr>
        <w:t xml:space="preserve"> platformu,</w:t>
      </w:r>
      <w:r w:rsidR="0005593F" w:rsidRPr="00642FC3">
        <w:rPr>
          <w:rFonts w:ascii="Calibri" w:eastAsia="Times New Roman" w:hAnsi="Calibri" w:cs="Calibri"/>
          <w:color w:val="000000"/>
          <w:bdr w:val="none" w:sz="0" w:space="0" w:color="auto" w:frame="1"/>
          <w:lang w:eastAsia="tr-TR"/>
        </w:rPr>
        <w:t xml:space="preserve"> e-posta ve telefon </w:t>
      </w:r>
      <w:r w:rsidR="0005593F" w:rsidRPr="00642FC3">
        <w:rPr>
          <w:rFonts w:ascii="Calibri" w:hAnsi="Calibri" w:cs="Calibri"/>
        </w:rPr>
        <w:t xml:space="preserve">aracılığıyla, </w:t>
      </w:r>
      <w:r w:rsidRPr="00642FC3">
        <w:rPr>
          <w:rFonts w:ascii="Calibri" w:hAnsi="Calibri" w:cs="Calibri"/>
        </w:rPr>
        <w:t xml:space="preserve">otomatik </w:t>
      </w:r>
      <w:r w:rsidR="00642FC3">
        <w:rPr>
          <w:rFonts w:ascii="Calibri" w:hAnsi="Calibri" w:cs="Calibri"/>
        </w:rPr>
        <w:t>veya kısmen</w:t>
      </w:r>
      <w:r w:rsidR="0005593F" w:rsidRPr="00642FC3">
        <w:rPr>
          <w:rFonts w:ascii="Calibri" w:hAnsi="Calibri" w:cs="Calibri"/>
        </w:rPr>
        <w:t xml:space="preserve"> </w:t>
      </w:r>
      <w:r w:rsidRPr="00642FC3">
        <w:rPr>
          <w:rFonts w:ascii="Calibri" w:hAnsi="Calibri" w:cs="Calibri"/>
        </w:rPr>
        <w:t xml:space="preserve">otomatik </w:t>
      </w:r>
      <w:r w:rsidR="0005593F" w:rsidRPr="00642FC3">
        <w:rPr>
          <w:rFonts w:ascii="Calibri" w:hAnsi="Calibri" w:cs="Calibri"/>
        </w:rPr>
        <w:t xml:space="preserve">yöntemler ile </w:t>
      </w:r>
      <w:r w:rsidRPr="00642FC3">
        <w:rPr>
          <w:rFonts w:ascii="Calibri" w:hAnsi="Calibri" w:cs="Calibri"/>
        </w:rPr>
        <w:t xml:space="preserve">ve </w:t>
      </w:r>
      <w:r w:rsidR="00642FC3">
        <w:rPr>
          <w:rFonts w:ascii="Calibri" w:hAnsi="Calibri" w:cs="Calibri"/>
        </w:rPr>
        <w:t xml:space="preserve">gerçekleştirilen fiziki görüşmeler aracılığıyla </w:t>
      </w:r>
      <w:r w:rsidRPr="00642FC3">
        <w:rPr>
          <w:rFonts w:ascii="Calibri" w:hAnsi="Calibri" w:cs="Calibri"/>
        </w:rPr>
        <w:t>herhangi bir veri kayıt sisteminin parçası olmak kaydıyla</w:t>
      </w:r>
      <w:r w:rsidR="00804FD4">
        <w:rPr>
          <w:rFonts w:ascii="Calibri" w:hAnsi="Calibri" w:cs="Calibri"/>
        </w:rPr>
        <w:t xml:space="preserve"> otomatik olmayan yöntemlerle</w:t>
      </w:r>
      <w:r w:rsidRPr="00642FC3">
        <w:rPr>
          <w:rFonts w:ascii="Calibri" w:hAnsi="Calibri" w:cs="Calibri"/>
        </w:rPr>
        <w:t xml:space="preserve"> toplanmaktadır.</w:t>
      </w:r>
      <w:bookmarkEnd w:id="0"/>
    </w:p>
    <w:p w14:paraId="1610888E" w14:textId="7749C883" w:rsidR="00C4045D" w:rsidRPr="00642FC3" w:rsidRDefault="00C4045D" w:rsidP="00642FC3">
      <w:pPr>
        <w:pStyle w:val="ListeParagraf"/>
        <w:numPr>
          <w:ilvl w:val="0"/>
          <w:numId w:val="11"/>
        </w:numPr>
        <w:shd w:val="clear" w:color="auto" w:fill="FFFFFF"/>
        <w:spacing w:after="0" w:line="240" w:lineRule="auto"/>
        <w:jc w:val="both"/>
        <w:rPr>
          <w:rFonts w:ascii="Calibri" w:eastAsia="Times New Roman" w:hAnsi="Calibri" w:cs="Calibri"/>
          <w:b/>
          <w:bCs/>
          <w:kern w:val="0"/>
          <w:bdr w:val="none" w:sz="0" w:space="0" w:color="auto" w:frame="1"/>
          <w14:ligatures w14:val="none"/>
        </w:rPr>
      </w:pPr>
      <w:r w:rsidRPr="00642FC3">
        <w:rPr>
          <w:rFonts w:ascii="Calibri" w:eastAsia="Times New Roman" w:hAnsi="Calibri" w:cs="Calibri"/>
          <w:b/>
          <w:bCs/>
          <w:kern w:val="0"/>
          <w:bdr w:val="none" w:sz="0" w:space="0" w:color="auto" w:frame="1"/>
          <w14:ligatures w14:val="none"/>
        </w:rPr>
        <w:t>İlgili Kişi Hakları</w:t>
      </w:r>
    </w:p>
    <w:p w14:paraId="135374AC" w14:textId="77777777" w:rsidR="00C4045D" w:rsidRPr="00B87707" w:rsidRDefault="00C4045D" w:rsidP="00C4045D">
      <w:pPr>
        <w:pStyle w:val="ListeParagraf"/>
        <w:shd w:val="clear" w:color="auto" w:fill="FFFFFF"/>
        <w:spacing w:after="0" w:line="240" w:lineRule="auto"/>
        <w:jc w:val="both"/>
        <w:rPr>
          <w:rFonts w:ascii="Calibri" w:eastAsia="Times New Roman" w:hAnsi="Calibri" w:cs="Calibri"/>
          <w:b/>
          <w:bCs/>
          <w:color w:val="002060"/>
          <w:kern w:val="0"/>
          <w:highlight w:val="yellow"/>
          <w:bdr w:val="none" w:sz="0" w:space="0" w:color="auto" w:frame="1"/>
          <w14:ligatures w14:val="none"/>
        </w:rPr>
      </w:pPr>
    </w:p>
    <w:p w14:paraId="4175D0D3" w14:textId="7F1A986A" w:rsidR="003B5AB9" w:rsidRPr="00642FC3" w:rsidRDefault="00C4045D" w:rsidP="00C4045D">
      <w:pPr>
        <w:spacing w:after="0" w:line="240" w:lineRule="auto"/>
        <w:jc w:val="both"/>
        <w:rPr>
          <w:rFonts w:ascii="Calibri" w:hAnsi="Calibri" w:cs="Calibri"/>
        </w:rPr>
      </w:pPr>
      <w:r w:rsidRPr="00642FC3">
        <w:rPr>
          <w:rFonts w:ascii="Calibri" w:eastAsia="MS Mincho" w:hAnsi="Calibri" w:cs="Calibri"/>
        </w:rPr>
        <w:t xml:space="preserve">Kanun’un </w:t>
      </w:r>
      <w:r w:rsidR="003B5AB9" w:rsidRPr="00642FC3">
        <w:rPr>
          <w:rFonts w:ascii="Calibri" w:eastAsia="MS Mincho" w:hAnsi="Calibri" w:cs="Calibri"/>
        </w:rPr>
        <w:t xml:space="preserve">11. maddesi </w:t>
      </w:r>
      <w:r w:rsidRPr="00642FC3">
        <w:rPr>
          <w:rFonts w:ascii="Calibri" w:eastAsia="MS Mincho" w:hAnsi="Calibri" w:cs="Calibri"/>
        </w:rPr>
        <w:t>“ilgili kişinin hakları</w:t>
      </w:r>
      <w:r w:rsidR="003B5AB9" w:rsidRPr="00642FC3">
        <w:rPr>
          <w:rFonts w:ascii="Calibri" w:eastAsia="MS Mincho" w:hAnsi="Calibri" w:cs="Calibri"/>
        </w:rPr>
        <w:t>nı</w:t>
      </w:r>
      <w:r w:rsidRPr="00642FC3">
        <w:rPr>
          <w:rFonts w:ascii="Calibri" w:eastAsia="MS Mincho" w:hAnsi="Calibri" w:cs="Calibri"/>
        </w:rPr>
        <w:t xml:space="preserve">” </w:t>
      </w:r>
      <w:r w:rsidR="003B5AB9" w:rsidRPr="00642FC3">
        <w:rPr>
          <w:rFonts w:ascii="Calibri" w:eastAsia="MS Mincho" w:hAnsi="Calibri" w:cs="Calibri"/>
        </w:rPr>
        <w:t xml:space="preserve">düzenlemektir. </w:t>
      </w:r>
      <w:r w:rsidR="003B5AB9" w:rsidRPr="00642FC3">
        <w:rPr>
          <w:rFonts w:ascii="Calibri" w:hAnsi="Calibri" w:cs="Calibri"/>
        </w:rPr>
        <w:t xml:space="preserve">Kişisel verisi </w:t>
      </w:r>
      <w:r w:rsidR="00642FC3" w:rsidRPr="00642FC3">
        <w:rPr>
          <w:rFonts w:ascii="Calibri" w:hAnsi="Calibri" w:cs="Calibri"/>
          <w:bCs/>
        </w:rPr>
        <w:t>Şirket tarafından</w:t>
      </w:r>
      <w:r w:rsidR="00642FC3" w:rsidRPr="00642FC3">
        <w:rPr>
          <w:rFonts w:ascii="Calibri" w:hAnsi="Calibri" w:cs="Calibri"/>
          <w:bCs/>
          <w:color w:val="000000"/>
          <w:shd w:val="clear" w:color="auto" w:fill="FFFFFF"/>
        </w:rPr>
        <w:t xml:space="preserve"> işlenen</w:t>
      </w:r>
      <w:r w:rsidR="00642FC3" w:rsidRPr="00642FC3">
        <w:rPr>
          <w:rFonts w:ascii="Calibri" w:hAnsi="Calibri" w:cs="Calibri"/>
          <w:color w:val="000000"/>
          <w:shd w:val="clear" w:color="auto" w:fill="FFFFFF"/>
        </w:rPr>
        <w:t xml:space="preserve"> tüm gerçek kişiler, Kanun uyarınca Şirketimize başvurma ve Kanun’da sayılmış yasal haklarını kullanma hakkına sahiptir. </w:t>
      </w:r>
      <w:r w:rsidR="00642FC3" w:rsidRPr="00642FC3">
        <w:rPr>
          <w:rFonts w:ascii="Calibri" w:hAnsi="Calibri" w:cs="Calibri"/>
          <w:color w:val="000000"/>
        </w:rPr>
        <w:t>Haklarınızı kullanmak üzere Şirketimize başvururken aşağıda belirtilen yöntemlerden birini tercih edebilirsiniz:</w:t>
      </w:r>
    </w:p>
    <w:p w14:paraId="08D1A19F" w14:textId="77777777" w:rsidR="00642FC3" w:rsidRPr="00642FC3" w:rsidRDefault="00642FC3" w:rsidP="00642FC3">
      <w:pPr>
        <w:pStyle w:val="NormalWeb"/>
        <w:numPr>
          <w:ilvl w:val="0"/>
          <w:numId w:val="14"/>
        </w:numPr>
        <w:shd w:val="clear" w:color="auto" w:fill="FFFFFF"/>
        <w:spacing w:before="100" w:beforeAutospacing="1" w:after="100" w:afterAutospacing="1" w:line="276" w:lineRule="auto"/>
        <w:jc w:val="both"/>
        <w:textAlignment w:val="baseline"/>
        <w:rPr>
          <w:rFonts w:ascii="Calibri" w:hAnsi="Calibri" w:cs="Calibri"/>
          <w:color w:val="000000"/>
          <w:sz w:val="22"/>
          <w:szCs w:val="22"/>
        </w:rPr>
      </w:pPr>
      <w:r w:rsidRPr="00642FC3">
        <w:rPr>
          <w:rFonts w:ascii="Calibri" w:hAnsi="Calibri" w:cs="Calibri"/>
          <w:b/>
          <w:bCs/>
          <w:color w:val="000000"/>
          <w:sz w:val="22"/>
          <w:szCs w:val="22"/>
        </w:rPr>
        <w:t xml:space="preserve">Sistemlerimizde kayıtlı bulunan e-posta adresinizi kullanarak, </w:t>
      </w:r>
      <w:r w:rsidRPr="00642FC3">
        <w:rPr>
          <w:rFonts w:ascii="Calibri" w:hAnsi="Calibri" w:cs="Calibri"/>
          <w:sz w:val="22"/>
          <w:szCs w:val="22"/>
        </w:rPr>
        <w:t xml:space="preserve"> </w:t>
      </w:r>
      <w:hyperlink r:id="rId6" w:history="1">
        <w:r w:rsidRPr="00642FC3">
          <w:rPr>
            <w:rStyle w:val="Kpr"/>
            <w:rFonts w:ascii="Calibri" w:hAnsi="Calibri" w:cs="Calibri"/>
            <w:sz w:val="22"/>
            <w:szCs w:val="22"/>
          </w:rPr>
          <w:t>demirorenyatirim_kvk@demiroren.com.tr</w:t>
        </w:r>
      </w:hyperlink>
      <w:r w:rsidRPr="00642FC3">
        <w:rPr>
          <w:rFonts w:ascii="Calibri" w:hAnsi="Calibri" w:cs="Calibri"/>
          <w:sz w:val="22"/>
          <w:szCs w:val="22"/>
        </w:rPr>
        <w:t xml:space="preserve"> </w:t>
      </w:r>
      <w:r w:rsidRPr="00642FC3">
        <w:rPr>
          <w:rFonts w:ascii="Calibri" w:hAnsi="Calibri" w:cs="Calibri"/>
          <w:color w:val="000000"/>
          <w:sz w:val="22"/>
          <w:szCs w:val="22"/>
        </w:rPr>
        <w:t>e-posta adresine taleplerinizi içeren bir e-posta gönderebilirsiniz.</w:t>
      </w:r>
    </w:p>
    <w:p w14:paraId="6D3203EF" w14:textId="77777777" w:rsidR="00642FC3" w:rsidRPr="00642FC3" w:rsidRDefault="00642FC3" w:rsidP="00642FC3">
      <w:pPr>
        <w:pStyle w:val="NormalWeb"/>
        <w:numPr>
          <w:ilvl w:val="0"/>
          <w:numId w:val="14"/>
        </w:numPr>
        <w:shd w:val="clear" w:color="auto" w:fill="FFFFFF"/>
        <w:spacing w:before="100" w:beforeAutospacing="1" w:after="100" w:afterAutospacing="1" w:line="276" w:lineRule="auto"/>
        <w:jc w:val="both"/>
        <w:textAlignment w:val="baseline"/>
        <w:rPr>
          <w:rFonts w:ascii="Calibri" w:hAnsi="Calibri" w:cs="Calibri"/>
          <w:color w:val="000000"/>
          <w:sz w:val="22"/>
          <w:szCs w:val="22"/>
        </w:rPr>
      </w:pPr>
      <w:r w:rsidRPr="00642FC3">
        <w:rPr>
          <w:rFonts w:ascii="Calibri" w:hAnsi="Calibri" w:cs="Calibri"/>
          <w:b/>
          <w:bCs/>
          <w:color w:val="000000"/>
          <w:sz w:val="22"/>
          <w:szCs w:val="22"/>
        </w:rPr>
        <w:t>Posta yoluyla</w:t>
      </w:r>
      <w:r w:rsidRPr="00642FC3">
        <w:rPr>
          <w:rFonts w:ascii="Calibri" w:hAnsi="Calibri" w:cs="Calibri"/>
          <w:color w:val="000000"/>
          <w:sz w:val="22"/>
          <w:szCs w:val="22"/>
        </w:rPr>
        <w:t>, Şirketimizin İzzet Paşa Mah. Abide-i Hürriyet Cad. Demirören Yatırım Holding Blok No: 162 İç Kapı No: 8 Şişli/İstanbul adresine yazılı olarak gönderebilirsiniz.</w:t>
      </w:r>
    </w:p>
    <w:p w14:paraId="32CDEA5A" w14:textId="77777777" w:rsidR="00642FC3" w:rsidRPr="00642FC3" w:rsidRDefault="00642FC3" w:rsidP="00642FC3">
      <w:pPr>
        <w:pStyle w:val="NormalWeb"/>
        <w:numPr>
          <w:ilvl w:val="0"/>
          <w:numId w:val="14"/>
        </w:numPr>
        <w:shd w:val="clear" w:color="auto" w:fill="FFFFFF"/>
        <w:spacing w:before="100" w:beforeAutospacing="1" w:after="0" w:afterAutospacing="1" w:line="276" w:lineRule="auto"/>
        <w:jc w:val="both"/>
        <w:textAlignment w:val="baseline"/>
        <w:rPr>
          <w:rFonts w:ascii="Calibri" w:hAnsi="Calibri" w:cs="Calibri"/>
          <w:color w:val="000000"/>
          <w:sz w:val="22"/>
          <w:szCs w:val="22"/>
        </w:rPr>
      </w:pPr>
      <w:r w:rsidRPr="00642FC3">
        <w:rPr>
          <w:rFonts w:ascii="Calibri" w:hAnsi="Calibri" w:cs="Calibri"/>
          <w:b/>
          <w:bCs/>
          <w:color w:val="000000"/>
          <w:sz w:val="22"/>
          <w:szCs w:val="22"/>
        </w:rPr>
        <w:t>Kayıtlı elektronik posta (KEP) adresi ve güvenli elektronik imza ya da mobil imza kullanmak suretiyle</w:t>
      </w:r>
      <w:r w:rsidRPr="00642FC3">
        <w:rPr>
          <w:rFonts w:ascii="Calibri" w:hAnsi="Calibri" w:cs="Calibri"/>
          <w:color w:val="000000"/>
          <w:sz w:val="22"/>
          <w:szCs w:val="22"/>
        </w:rPr>
        <w:t xml:space="preserve">, </w:t>
      </w:r>
      <w:hyperlink r:id="rId7" w:tgtFrame="_blank" w:tooltip="mailto:demirorenyatirim@hs03.kep.tr" w:history="1">
        <w:r w:rsidRPr="00642FC3">
          <w:rPr>
            <w:rFonts w:ascii="Calibri" w:hAnsi="Calibri" w:cs="Calibri"/>
            <w:color w:val="156082" w:themeColor="accent1"/>
            <w:sz w:val="22"/>
            <w:szCs w:val="22"/>
            <w:u w:val="single"/>
          </w:rPr>
          <w:t>demirorenyatirim@hs03.kep.tr</w:t>
        </w:r>
      </w:hyperlink>
      <w:r w:rsidRPr="00642FC3">
        <w:rPr>
          <w:rFonts w:ascii="Calibri" w:hAnsi="Calibri" w:cs="Calibri"/>
          <w:color w:val="0070C0"/>
          <w:sz w:val="22"/>
          <w:szCs w:val="22"/>
        </w:rPr>
        <w:t xml:space="preserve"> </w:t>
      </w:r>
      <w:r w:rsidRPr="00642FC3">
        <w:rPr>
          <w:rFonts w:ascii="Calibri" w:hAnsi="Calibri" w:cs="Calibri"/>
          <w:color w:val="000000"/>
          <w:sz w:val="22"/>
          <w:szCs w:val="22"/>
        </w:rPr>
        <w:t>e-posta adresine taleplerinizi içeren bir e-posta gönderebilirsiniz.</w:t>
      </w:r>
    </w:p>
    <w:p w14:paraId="541BF522" w14:textId="22B60355" w:rsidR="002F22B5" w:rsidRPr="00642FC3" w:rsidRDefault="00642FC3" w:rsidP="00642FC3">
      <w:pPr>
        <w:spacing w:line="276" w:lineRule="auto"/>
        <w:jc w:val="both"/>
        <w:rPr>
          <w:rFonts w:ascii="Calibri" w:eastAsia="Calibri" w:hAnsi="Calibri" w:cs="Calibri"/>
        </w:rPr>
      </w:pPr>
      <w:hyperlink r:id="rId8" w:history="1">
        <w:r w:rsidRPr="00642FC3">
          <w:rPr>
            <w:rStyle w:val="Kpr"/>
            <w:rFonts w:ascii="Calibri" w:eastAsia="Calibri" w:hAnsi="Calibri" w:cs="Calibri"/>
            <w:color w:val="0563C1"/>
          </w:rPr>
          <w:t>Veri Sorumlusuna Başvuru Usul ve Esasları Hakkında Tebliğ</w:t>
        </w:r>
      </w:hyperlink>
      <w:r w:rsidRPr="00642FC3">
        <w:rPr>
          <w:rFonts w:ascii="Calibri" w:eastAsia="Calibri" w:hAnsi="Calibri" w:cs="Calibri"/>
        </w:rPr>
        <w:t>’de yer alan diğer yöntemlerle taleplerinizi bize iletebilirsiniz.</w:t>
      </w:r>
    </w:p>
    <w:sectPr w:rsidR="002F22B5" w:rsidRPr="00642FC3" w:rsidSect="009543BB">
      <w:pgSz w:w="11906" w:h="16838"/>
      <w:pgMar w:top="1135"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6AC"/>
    <w:multiLevelType w:val="hybridMultilevel"/>
    <w:tmpl w:val="11FA118A"/>
    <w:lvl w:ilvl="0" w:tplc="8D36D258">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1862307"/>
    <w:multiLevelType w:val="hybridMultilevel"/>
    <w:tmpl w:val="FADC8F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40618FF"/>
    <w:multiLevelType w:val="hybridMultilevel"/>
    <w:tmpl w:val="0482434C"/>
    <w:lvl w:ilvl="0" w:tplc="8D36D258">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08CF2E41"/>
    <w:multiLevelType w:val="hybridMultilevel"/>
    <w:tmpl w:val="E7F65A74"/>
    <w:lvl w:ilvl="0" w:tplc="AD52D784">
      <w:start w:val="2"/>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2C71C0"/>
    <w:multiLevelType w:val="hybridMultilevel"/>
    <w:tmpl w:val="708079D8"/>
    <w:lvl w:ilvl="0" w:tplc="FFFFFFFF">
      <w:start w:val="2"/>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2D02E0"/>
    <w:multiLevelType w:val="hybridMultilevel"/>
    <w:tmpl w:val="BC72E032"/>
    <w:lvl w:ilvl="0" w:tplc="8D36D25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DB27A57"/>
    <w:multiLevelType w:val="hybridMultilevel"/>
    <w:tmpl w:val="F0D24DA4"/>
    <w:lvl w:ilvl="0" w:tplc="17547710">
      <w:start w:val="1"/>
      <w:numFmt w:val="decimal"/>
      <w:lvlText w:val="%1."/>
      <w:lvlJc w:val="left"/>
      <w:pPr>
        <w:ind w:left="720" w:hanging="360"/>
      </w:pPr>
      <w:rPr>
        <w:rFonts w:hint="default"/>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7E6878"/>
    <w:multiLevelType w:val="hybridMultilevel"/>
    <w:tmpl w:val="B7826C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811452E"/>
    <w:multiLevelType w:val="hybridMultilevel"/>
    <w:tmpl w:val="AB5EA87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C437DDD"/>
    <w:multiLevelType w:val="hybridMultilevel"/>
    <w:tmpl w:val="4CF85D40"/>
    <w:lvl w:ilvl="0" w:tplc="FFFFFFFF">
      <w:start w:val="2"/>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4E4693"/>
    <w:multiLevelType w:val="hybridMultilevel"/>
    <w:tmpl w:val="7CA2B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933765"/>
    <w:multiLevelType w:val="hybridMultilevel"/>
    <w:tmpl w:val="F0D24DA4"/>
    <w:lvl w:ilvl="0" w:tplc="FFFFFFFF">
      <w:start w:val="1"/>
      <w:numFmt w:val="decimal"/>
      <w:lvlText w:val="%1."/>
      <w:lvlJc w:val="left"/>
      <w:pPr>
        <w:ind w:left="720" w:hanging="360"/>
      </w:pPr>
      <w:rPr>
        <w:rFonts w:hint="default"/>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3160724">
    <w:abstractNumId w:val="6"/>
  </w:num>
  <w:num w:numId="2" w16cid:durableId="1411540597">
    <w:abstractNumId w:val="5"/>
  </w:num>
  <w:num w:numId="3" w16cid:durableId="1269198024">
    <w:abstractNumId w:val="0"/>
  </w:num>
  <w:num w:numId="4" w16cid:durableId="717096559">
    <w:abstractNumId w:val="1"/>
  </w:num>
  <w:num w:numId="5" w16cid:durableId="13310555">
    <w:abstractNumId w:val="2"/>
  </w:num>
  <w:num w:numId="6" w16cid:durableId="1686707610">
    <w:abstractNumId w:val="11"/>
  </w:num>
  <w:num w:numId="7" w16cid:durableId="170410462">
    <w:abstractNumId w:val="2"/>
  </w:num>
  <w:num w:numId="8" w16cid:durableId="705714333">
    <w:abstractNumId w:val="0"/>
  </w:num>
  <w:num w:numId="9" w16cid:durableId="1971786895">
    <w:abstractNumId w:val="10"/>
  </w:num>
  <w:num w:numId="10" w16cid:durableId="1276332758">
    <w:abstractNumId w:val="8"/>
  </w:num>
  <w:num w:numId="11" w16cid:durableId="591013980">
    <w:abstractNumId w:val="3"/>
  </w:num>
  <w:num w:numId="12" w16cid:durableId="643000764">
    <w:abstractNumId w:val="4"/>
  </w:num>
  <w:num w:numId="13" w16cid:durableId="1363556847">
    <w:abstractNumId w:val="9"/>
  </w:num>
  <w:num w:numId="14" w16cid:durableId="2079546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48"/>
    <w:rsid w:val="000047D9"/>
    <w:rsid w:val="0005593F"/>
    <w:rsid w:val="00095457"/>
    <w:rsid w:val="000B35A0"/>
    <w:rsid w:val="000F44DC"/>
    <w:rsid w:val="00140C34"/>
    <w:rsid w:val="001D2950"/>
    <w:rsid w:val="001F6CDA"/>
    <w:rsid w:val="0024653A"/>
    <w:rsid w:val="00260C04"/>
    <w:rsid w:val="002649C9"/>
    <w:rsid w:val="002665C7"/>
    <w:rsid w:val="00272F7E"/>
    <w:rsid w:val="002A3E91"/>
    <w:rsid w:val="002B40F7"/>
    <w:rsid w:val="002C12CE"/>
    <w:rsid w:val="002E0ECC"/>
    <w:rsid w:val="002F22B5"/>
    <w:rsid w:val="003B5AB9"/>
    <w:rsid w:val="003B5BB7"/>
    <w:rsid w:val="003E5107"/>
    <w:rsid w:val="003F48C1"/>
    <w:rsid w:val="00451CC5"/>
    <w:rsid w:val="004661AE"/>
    <w:rsid w:val="00477359"/>
    <w:rsid w:val="004F3835"/>
    <w:rsid w:val="004F5DAA"/>
    <w:rsid w:val="00552D7C"/>
    <w:rsid w:val="005A4052"/>
    <w:rsid w:val="00642FC3"/>
    <w:rsid w:val="006831CC"/>
    <w:rsid w:val="006937B9"/>
    <w:rsid w:val="00693FCD"/>
    <w:rsid w:val="006A6A22"/>
    <w:rsid w:val="006D25E9"/>
    <w:rsid w:val="00741EE5"/>
    <w:rsid w:val="007652F4"/>
    <w:rsid w:val="00802D52"/>
    <w:rsid w:val="00804FD4"/>
    <w:rsid w:val="00841445"/>
    <w:rsid w:val="008D3D63"/>
    <w:rsid w:val="00944610"/>
    <w:rsid w:val="00953A88"/>
    <w:rsid w:val="009543BB"/>
    <w:rsid w:val="009706AF"/>
    <w:rsid w:val="00971348"/>
    <w:rsid w:val="009761F5"/>
    <w:rsid w:val="00987D16"/>
    <w:rsid w:val="009C1798"/>
    <w:rsid w:val="00A149C7"/>
    <w:rsid w:val="00A250E7"/>
    <w:rsid w:val="00A268C5"/>
    <w:rsid w:val="00A32E36"/>
    <w:rsid w:val="00A373AF"/>
    <w:rsid w:val="00A655B9"/>
    <w:rsid w:val="00AA2139"/>
    <w:rsid w:val="00AD2458"/>
    <w:rsid w:val="00B74FA4"/>
    <w:rsid w:val="00BA3C80"/>
    <w:rsid w:val="00BB2093"/>
    <w:rsid w:val="00BB7978"/>
    <w:rsid w:val="00C165E1"/>
    <w:rsid w:val="00C4045D"/>
    <w:rsid w:val="00C51746"/>
    <w:rsid w:val="00C5301F"/>
    <w:rsid w:val="00C535E1"/>
    <w:rsid w:val="00C9067B"/>
    <w:rsid w:val="00CD43D7"/>
    <w:rsid w:val="00D03084"/>
    <w:rsid w:val="00D3265B"/>
    <w:rsid w:val="00D54A0D"/>
    <w:rsid w:val="00D7147B"/>
    <w:rsid w:val="00E228EF"/>
    <w:rsid w:val="00E43473"/>
    <w:rsid w:val="00E61110"/>
    <w:rsid w:val="00E773B9"/>
    <w:rsid w:val="00E86144"/>
    <w:rsid w:val="00E946CB"/>
    <w:rsid w:val="00EB6414"/>
    <w:rsid w:val="00EC49AE"/>
    <w:rsid w:val="00EF275A"/>
    <w:rsid w:val="00F216DB"/>
    <w:rsid w:val="00FA239B"/>
    <w:rsid w:val="00FB5B6E"/>
    <w:rsid w:val="00FB6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5847D"/>
  <w15:chartTrackingRefBased/>
  <w15:docId w15:val="{632C1C7F-4A8D-40AB-9CDA-98BB5C7A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3BB"/>
  </w:style>
  <w:style w:type="paragraph" w:styleId="Balk1">
    <w:name w:val="heading 1"/>
    <w:basedOn w:val="Normal"/>
    <w:next w:val="Normal"/>
    <w:link w:val="Balk1Char"/>
    <w:uiPriority w:val="9"/>
    <w:qFormat/>
    <w:rsid w:val="009713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713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7134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7134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7134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7134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7134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7134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7134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7134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7134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7134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7134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7134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7134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7134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7134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71348"/>
    <w:rPr>
      <w:rFonts w:eastAsiaTheme="majorEastAsia" w:cstheme="majorBidi"/>
      <w:color w:val="272727" w:themeColor="text1" w:themeTint="D8"/>
    </w:rPr>
  </w:style>
  <w:style w:type="paragraph" w:styleId="KonuBal">
    <w:name w:val="Title"/>
    <w:basedOn w:val="Normal"/>
    <w:next w:val="Normal"/>
    <w:link w:val="KonuBalChar"/>
    <w:uiPriority w:val="10"/>
    <w:qFormat/>
    <w:rsid w:val="009713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7134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7134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7134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7134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71348"/>
    <w:rPr>
      <w:i/>
      <w:iCs/>
      <w:color w:val="404040" w:themeColor="text1" w:themeTint="BF"/>
    </w:rPr>
  </w:style>
  <w:style w:type="paragraph" w:styleId="ListeParagraf">
    <w:name w:val="List Paragraph"/>
    <w:basedOn w:val="Normal"/>
    <w:uiPriority w:val="34"/>
    <w:qFormat/>
    <w:rsid w:val="00971348"/>
    <w:pPr>
      <w:ind w:left="720"/>
      <w:contextualSpacing/>
    </w:pPr>
  </w:style>
  <w:style w:type="character" w:styleId="GlVurgulama">
    <w:name w:val="Intense Emphasis"/>
    <w:basedOn w:val="VarsaylanParagrafYazTipi"/>
    <w:uiPriority w:val="21"/>
    <w:qFormat/>
    <w:rsid w:val="00971348"/>
    <w:rPr>
      <w:i/>
      <w:iCs/>
      <w:color w:val="0F4761" w:themeColor="accent1" w:themeShade="BF"/>
    </w:rPr>
  </w:style>
  <w:style w:type="paragraph" w:styleId="GlAlnt">
    <w:name w:val="Intense Quote"/>
    <w:basedOn w:val="Normal"/>
    <w:next w:val="Normal"/>
    <w:link w:val="GlAlntChar"/>
    <w:uiPriority w:val="30"/>
    <w:qFormat/>
    <w:rsid w:val="00971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71348"/>
    <w:rPr>
      <w:i/>
      <w:iCs/>
      <w:color w:val="0F4761" w:themeColor="accent1" w:themeShade="BF"/>
    </w:rPr>
  </w:style>
  <w:style w:type="character" w:styleId="GlBavuru">
    <w:name w:val="Intense Reference"/>
    <w:basedOn w:val="VarsaylanParagrafYazTipi"/>
    <w:uiPriority w:val="32"/>
    <w:qFormat/>
    <w:rsid w:val="00971348"/>
    <w:rPr>
      <w:b/>
      <w:bCs/>
      <w:smallCaps/>
      <w:color w:val="0F4761" w:themeColor="accent1" w:themeShade="BF"/>
      <w:spacing w:val="5"/>
    </w:rPr>
  </w:style>
  <w:style w:type="character" w:styleId="Kpr">
    <w:name w:val="Hyperlink"/>
    <w:basedOn w:val="VarsaylanParagrafYazTipi"/>
    <w:uiPriority w:val="99"/>
    <w:unhideWhenUsed/>
    <w:rsid w:val="009543BB"/>
    <w:rPr>
      <w:color w:val="467886" w:themeColor="hyperlink"/>
      <w:u w:val="single"/>
    </w:rPr>
  </w:style>
  <w:style w:type="table" w:styleId="TabloKlavuzu">
    <w:name w:val="Table Grid"/>
    <w:basedOn w:val="NormalTablo"/>
    <w:uiPriority w:val="39"/>
    <w:rsid w:val="009543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9543BB"/>
    <w:rPr>
      <w:sz w:val="16"/>
      <w:szCs w:val="16"/>
    </w:rPr>
  </w:style>
  <w:style w:type="paragraph" w:styleId="AklamaMetni">
    <w:name w:val="annotation text"/>
    <w:basedOn w:val="Normal"/>
    <w:link w:val="AklamaMetniChar"/>
    <w:uiPriority w:val="99"/>
    <w:unhideWhenUsed/>
    <w:rsid w:val="009543BB"/>
    <w:pPr>
      <w:spacing w:line="240" w:lineRule="auto"/>
    </w:pPr>
    <w:rPr>
      <w:sz w:val="20"/>
      <w:szCs w:val="20"/>
    </w:rPr>
  </w:style>
  <w:style w:type="character" w:customStyle="1" w:styleId="AklamaMetniChar">
    <w:name w:val="Açıklama Metni Char"/>
    <w:basedOn w:val="VarsaylanParagrafYazTipi"/>
    <w:link w:val="AklamaMetni"/>
    <w:uiPriority w:val="99"/>
    <w:rsid w:val="009543BB"/>
    <w:rPr>
      <w:sz w:val="20"/>
      <w:szCs w:val="20"/>
    </w:rPr>
  </w:style>
  <w:style w:type="paragraph" w:styleId="AklamaKonusu">
    <w:name w:val="annotation subject"/>
    <w:basedOn w:val="AklamaMetni"/>
    <w:next w:val="AklamaMetni"/>
    <w:link w:val="AklamaKonusuChar"/>
    <w:uiPriority w:val="99"/>
    <w:semiHidden/>
    <w:unhideWhenUsed/>
    <w:rsid w:val="00095457"/>
    <w:rPr>
      <w:b/>
      <w:bCs/>
    </w:rPr>
  </w:style>
  <w:style w:type="character" w:customStyle="1" w:styleId="AklamaKonusuChar">
    <w:name w:val="Açıklama Konusu Char"/>
    <w:basedOn w:val="AklamaMetniChar"/>
    <w:link w:val="AklamaKonusu"/>
    <w:uiPriority w:val="99"/>
    <w:semiHidden/>
    <w:rsid w:val="00095457"/>
    <w:rPr>
      <w:b/>
      <w:bCs/>
      <w:sz w:val="20"/>
      <w:szCs w:val="20"/>
    </w:rPr>
  </w:style>
  <w:style w:type="paragraph" w:styleId="NormalWeb">
    <w:name w:val="Normal (Web)"/>
    <w:basedOn w:val="Normal"/>
    <w:uiPriority w:val="99"/>
    <w:unhideWhenUsed/>
    <w:rsid w:val="00A373AF"/>
    <w:rPr>
      <w:rFonts w:ascii="Times New Roman" w:hAnsi="Times New Roman" w:cs="Times New Roman"/>
      <w:sz w:val="24"/>
      <w:szCs w:val="24"/>
    </w:rPr>
  </w:style>
  <w:style w:type="character" w:styleId="Gl">
    <w:name w:val="Strong"/>
    <w:basedOn w:val="VarsaylanParagrafYazTipi"/>
    <w:uiPriority w:val="22"/>
    <w:qFormat/>
    <w:rsid w:val="00D5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56183">
      <w:bodyDiv w:val="1"/>
      <w:marLeft w:val="0"/>
      <w:marRight w:val="0"/>
      <w:marTop w:val="0"/>
      <w:marBottom w:val="0"/>
      <w:divBdr>
        <w:top w:val="none" w:sz="0" w:space="0" w:color="auto"/>
        <w:left w:val="none" w:sz="0" w:space="0" w:color="auto"/>
        <w:bottom w:val="none" w:sz="0" w:space="0" w:color="auto"/>
        <w:right w:val="none" w:sz="0" w:space="0" w:color="auto"/>
      </w:divBdr>
    </w:div>
    <w:div w:id="1061293630">
      <w:bodyDiv w:val="1"/>
      <w:marLeft w:val="0"/>
      <w:marRight w:val="0"/>
      <w:marTop w:val="0"/>
      <w:marBottom w:val="0"/>
      <w:divBdr>
        <w:top w:val="none" w:sz="0" w:space="0" w:color="auto"/>
        <w:left w:val="none" w:sz="0" w:space="0" w:color="auto"/>
        <w:bottom w:val="none" w:sz="0" w:space="0" w:color="auto"/>
        <w:right w:val="none" w:sz="0" w:space="0" w:color="auto"/>
      </w:divBdr>
      <w:divsChild>
        <w:div w:id="395317888">
          <w:marLeft w:val="0"/>
          <w:marRight w:val="0"/>
          <w:marTop w:val="0"/>
          <w:marBottom w:val="0"/>
          <w:divBdr>
            <w:top w:val="none" w:sz="0" w:space="0" w:color="auto"/>
            <w:left w:val="none" w:sz="0" w:space="0" w:color="auto"/>
            <w:bottom w:val="none" w:sz="0" w:space="0" w:color="auto"/>
            <w:right w:val="none" w:sz="0" w:space="0" w:color="auto"/>
          </w:divBdr>
        </w:div>
      </w:divsChild>
    </w:div>
    <w:div w:id="1087731322">
      <w:bodyDiv w:val="1"/>
      <w:marLeft w:val="0"/>
      <w:marRight w:val="0"/>
      <w:marTop w:val="0"/>
      <w:marBottom w:val="0"/>
      <w:divBdr>
        <w:top w:val="none" w:sz="0" w:space="0" w:color="auto"/>
        <w:left w:val="none" w:sz="0" w:space="0" w:color="auto"/>
        <w:bottom w:val="none" w:sz="0" w:space="0" w:color="auto"/>
        <w:right w:val="none" w:sz="0" w:space="0" w:color="auto"/>
      </w:divBdr>
    </w:div>
    <w:div w:id="1685207313">
      <w:bodyDiv w:val="1"/>
      <w:marLeft w:val="0"/>
      <w:marRight w:val="0"/>
      <w:marTop w:val="0"/>
      <w:marBottom w:val="0"/>
      <w:divBdr>
        <w:top w:val="none" w:sz="0" w:space="0" w:color="auto"/>
        <w:left w:val="none" w:sz="0" w:space="0" w:color="auto"/>
        <w:bottom w:val="none" w:sz="0" w:space="0" w:color="auto"/>
        <w:right w:val="none" w:sz="0" w:space="0" w:color="auto"/>
      </w:divBdr>
      <w:divsChild>
        <w:div w:id="1396969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gov.tr/Metin.Aspx?MevzuatKod=9.5.24455&amp;MevzuatIliski=0&amp;sourceXmlSearch=veri%20sorumlusuna" TargetMode="External"/><Relationship Id="rId3" Type="http://schemas.openxmlformats.org/officeDocument/2006/relationships/settings" Target="settings.xml"/><Relationship Id="rId7" Type="http://schemas.openxmlformats.org/officeDocument/2006/relationships/hyperlink" Target="mailto:demirorenyatirim@hs03.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mirorenyatirim_kvk@demiroren.com.tr" TargetMode="External"/><Relationship Id="rId5" Type="http://schemas.openxmlformats.org/officeDocument/2006/relationships/hyperlink" Target="https://www.mevzuat.gov.tr/MevzuatMetin/1.5.6698.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6285</Characters>
  <Application>Microsoft Office Word</Application>
  <DocSecurity>0</DocSecurity>
  <Lines>211</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HHK</dc:creator>
  <cp:keywords/>
  <dc:description/>
  <cp:lastModifiedBy>Selim Uykan</cp:lastModifiedBy>
  <cp:revision>3</cp:revision>
  <dcterms:created xsi:type="dcterms:W3CDTF">2025-04-07T08:28:00Z</dcterms:created>
  <dcterms:modified xsi:type="dcterms:W3CDTF">2025-04-29T10:15:00Z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f18ee9-c853-4715-86b2-7a2b2a5f8560_Enabled">
    <vt:lpwstr>true</vt:lpwstr>
  </property>
  <property fmtid="{D5CDD505-2E9C-101B-9397-08002B2CF9AE}" pid="3" name="MSIP_Label_77f18ee9-c853-4715-86b2-7a2b2a5f8560_SetDate">
    <vt:lpwstr>2025-04-07T08:28:42Z</vt:lpwstr>
  </property>
  <property fmtid="{D5CDD505-2E9C-101B-9397-08002B2CF9AE}" pid="4" name="MSIP_Label_77f18ee9-c853-4715-86b2-7a2b2a5f8560_Method">
    <vt:lpwstr>Standard</vt:lpwstr>
  </property>
  <property fmtid="{D5CDD505-2E9C-101B-9397-08002B2CF9AE}" pid="5" name="MSIP_Label_77f18ee9-c853-4715-86b2-7a2b2a5f8560_Name">
    <vt:lpwstr>Genel</vt:lpwstr>
  </property>
  <property fmtid="{D5CDD505-2E9C-101B-9397-08002B2CF9AE}" pid="6" name="MSIP_Label_77f18ee9-c853-4715-86b2-7a2b2a5f8560_SiteId">
    <vt:lpwstr>7c951fbb-0f2c-4d03-8e45-c75d80d486f4</vt:lpwstr>
  </property>
  <property fmtid="{D5CDD505-2E9C-101B-9397-08002B2CF9AE}" pid="7" name="MSIP_Label_77f18ee9-c853-4715-86b2-7a2b2a5f8560_ActionId">
    <vt:lpwstr>95b4a511-2ebf-45f4-8da9-b2203311ce9e</vt:lpwstr>
  </property>
  <property fmtid="{D5CDD505-2E9C-101B-9397-08002B2CF9AE}" pid="8" name="MSIP_Label_77f18ee9-c853-4715-86b2-7a2b2a5f8560_ContentBits">
    <vt:lpwstr>0</vt:lpwstr>
  </property>
  <property fmtid="{D5CDD505-2E9C-101B-9397-08002B2CF9AE}" pid="9" name="MSIP_Label_77f18ee9-c853-4715-86b2-7a2b2a5f8560_Tag">
    <vt:lpwstr>10, 3, 0, 1</vt:lpwstr>
  </property>
  <property fmtid="{D5CDD505-2E9C-101B-9397-08002B2CF9AE}" pid="10" name="GrammarlyDocumentId">
    <vt:lpwstr>daa6689fb4ab966d55288146c46c1f31b567e470850ae8db0743c970a4f04893</vt:lpwstr>
  </property>
</Properties>
</file>